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B75" w:rsidRDefault="00704832" w:rsidP="00B2450D">
      <w:pPr>
        <w:widowControl/>
        <w:jc w:val="left"/>
        <w:rPr>
          <w:rFonts w:ascii="SimSun" w:eastAsia="SimSun" w:hAnsi="SimSun" w:cs="SimSun"/>
          <w:kern w:val="0"/>
          <w:sz w:val="24"/>
        </w:rPr>
      </w:pPr>
      <w:bookmarkStart w:id="0" w:name="_GoBack"/>
      <w:bookmarkEnd w:id="0"/>
      <w:r>
        <w:rPr>
          <w:rFonts w:ascii="Calibri" w:eastAsia="SimSun" w:hAnsi="Calibri" w:cs="Calibri"/>
          <w:noProof/>
          <w:color w:val="000000" w:themeColor="text1"/>
          <w:kern w:val="0"/>
          <w:sz w:val="32"/>
          <w:lang w:val="fr-FR" w:eastAsia="fr-FR"/>
        </w:rPr>
        <w:drawing>
          <wp:anchor distT="0" distB="0" distL="114300" distR="114300" simplePos="0" relativeHeight="251658240" behindDoc="1" locked="0" layoutInCell="1" allowOverlap="1" wp14:anchorId="0A050F38" wp14:editId="7F258618">
            <wp:simplePos x="0" y="0"/>
            <wp:positionH relativeFrom="column">
              <wp:posOffset>66675</wp:posOffset>
            </wp:positionH>
            <wp:positionV relativeFrom="paragraph">
              <wp:posOffset>-626745</wp:posOffset>
            </wp:positionV>
            <wp:extent cx="657860" cy="792480"/>
            <wp:effectExtent l="0" t="0" r="8890" b="7620"/>
            <wp:wrapTight wrapText="left">
              <wp:wrapPolygon edited="0">
                <wp:start x="0" y="0"/>
                <wp:lineTo x="0" y="21288"/>
                <wp:lineTo x="21266" y="21288"/>
                <wp:lineTo x="21266" y="0"/>
                <wp:lineTo x="0"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屏幕快照 2019-04-05 下午4.43.30.png"/>
                    <pic:cNvPicPr/>
                  </pic:nvPicPr>
                  <pic:blipFill>
                    <a:blip r:embed="rId7">
                      <a:extLst>
                        <a:ext uri="{28A0092B-C50C-407E-A947-70E740481C1C}">
                          <a14:useLocalDpi xmlns:a14="http://schemas.microsoft.com/office/drawing/2010/main" val="0"/>
                        </a:ext>
                      </a:extLst>
                    </a:blip>
                    <a:stretch>
                      <a:fillRect/>
                    </a:stretch>
                  </pic:blipFill>
                  <pic:spPr>
                    <a:xfrm>
                      <a:off x="0" y="0"/>
                      <a:ext cx="657860" cy="792480"/>
                    </a:xfrm>
                    <a:prstGeom prst="rect">
                      <a:avLst/>
                    </a:prstGeom>
                  </pic:spPr>
                </pic:pic>
              </a:graphicData>
            </a:graphic>
            <wp14:sizeRelH relativeFrom="margin">
              <wp14:pctWidth>0</wp14:pctWidth>
            </wp14:sizeRelH>
            <wp14:sizeRelV relativeFrom="margin">
              <wp14:pctHeight>0</wp14:pctHeight>
            </wp14:sizeRelV>
          </wp:anchor>
        </w:drawing>
      </w:r>
      <w:r w:rsidR="00A44516">
        <w:rPr>
          <w:noProof/>
          <w:lang w:val="fr-FR" w:eastAsia="fr-FR"/>
        </w:rPr>
        <w:drawing>
          <wp:anchor distT="0" distB="0" distL="114300" distR="114300" simplePos="0" relativeHeight="251659264" behindDoc="1" locked="0" layoutInCell="1" allowOverlap="1">
            <wp:simplePos x="0" y="0"/>
            <wp:positionH relativeFrom="column">
              <wp:posOffset>4587875</wp:posOffset>
            </wp:positionH>
            <wp:positionV relativeFrom="paragraph">
              <wp:posOffset>-360045</wp:posOffset>
            </wp:positionV>
            <wp:extent cx="1526540" cy="441960"/>
            <wp:effectExtent l="0" t="0" r="0" b="0"/>
            <wp:wrapTight wrapText="bothSides">
              <wp:wrapPolygon edited="0">
                <wp:start x="0" y="0"/>
                <wp:lineTo x="0" y="20483"/>
                <wp:lineTo x="21295" y="20483"/>
                <wp:lineTo x="21295" y="0"/>
                <wp:lineTo x="0" y="0"/>
              </wp:wrapPolygon>
            </wp:wrapTight>
            <wp:docPr id="2" name="图片 12" descr="ç¸å³å¾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ç¸å³å¾ç"/>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6540" cy="44196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SimSun" w:hAnsi="Calibri" w:cs="Calibri"/>
          <w:noProof/>
          <w:color w:val="000000" w:themeColor="text1"/>
          <w:kern w:val="0"/>
          <w:sz w:val="24"/>
          <w:lang w:val="fr-FR" w:eastAsia="fr-FR"/>
        </w:rPr>
        <mc:AlternateContent>
          <mc:Choice Requires="wps">
            <w:drawing>
              <wp:anchor distT="0" distB="0" distL="114300" distR="114300" simplePos="0" relativeHeight="251656192" behindDoc="0" locked="0" layoutInCell="1" allowOverlap="1" wp14:anchorId="04B2A59E" wp14:editId="54883FD1">
                <wp:simplePos x="0" y="0"/>
                <wp:positionH relativeFrom="column">
                  <wp:posOffset>-17145</wp:posOffset>
                </wp:positionH>
                <wp:positionV relativeFrom="paragraph">
                  <wp:posOffset>32385</wp:posOffset>
                </wp:positionV>
                <wp:extent cx="6144260" cy="723900"/>
                <wp:effectExtent l="0" t="0" r="27940" b="19050"/>
                <wp:wrapNone/>
                <wp:docPr id="8" name="文本框 8"/>
                <wp:cNvGraphicFramePr/>
                <a:graphic xmlns:a="http://schemas.openxmlformats.org/drawingml/2006/main">
                  <a:graphicData uri="http://schemas.microsoft.com/office/word/2010/wordprocessingShape">
                    <wps:wsp>
                      <wps:cNvSpPr txBox="1"/>
                      <wps:spPr>
                        <a:xfrm>
                          <a:off x="0" y="0"/>
                          <a:ext cx="6144260" cy="723900"/>
                        </a:xfrm>
                        <a:prstGeom prst="rect">
                          <a:avLst/>
                        </a:prstGeom>
                        <a:solidFill>
                          <a:schemeClr val="lt1"/>
                        </a:solidFill>
                        <a:ln w="6350">
                          <a:solidFill>
                            <a:prstClr val="black"/>
                          </a:solidFill>
                        </a:ln>
                      </wps:spPr>
                      <wps:txbx>
                        <w:txbxContent>
                          <w:p w:rsidR="00704832" w:rsidRDefault="00704832" w:rsidP="00704832">
                            <w:pPr>
                              <w:spacing w:beforeLines="50" w:before="156" w:line="340" w:lineRule="exact"/>
                              <w:ind w:firstLineChars="400" w:firstLine="1285"/>
                              <w:jc w:val="center"/>
                              <w:rPr>
                                <w:rFonts w:ascii="Calibri" w:eastAsia="SimSun" w:hAnsi="Calibri" w:cs="Calibri"/>
                                <w:b/>
                                <w:color w:val="000000" w:themeColor="text1"/>
                                <w:kern w:val="0"/>
                                <w:sz w:val="32"/>
                                <w:lang w:val="fr-FR"/>
                              </w:rPr>
                            </w:pPr>
                            <w:r w:rsidRPr="00704832">
                              <w:rPr>
                                <w:rFonts w:ascii="Calibri" w:eastAsia="SimSun" w:hAnsi="Calibri" w:cs="Calibri"/>
                                <w:b/>
                                <w:color w:val="000000" w:themeColor="text1"/>
                                <w:kern w:val="0"/>
                                <w:sz w:val="32"/>
                                <w:lang w:val="fr-FR"/>
                              </w:rPr>
                              <w:t>Atelier</w:t>
                            </w:r>
                            <w:r w:rsidR="008E470A" w:rsidRPr="00704832">
                              <w:rPr>
                                <w:rFonts w:ascii="Calibri" w:eastAsia="SimSun" w:hAnsi="Calibri" w:cs="Calibri"/>
                                <w:b/>
                                <w:color w:val="000000" w:themeColor="text1"/>
                                <w:kern w:val="0"/>
                                <w:sz w:val="32"/>
                                <w:lang w:val="fr-FR"/>
                              </w:rPr>
                              <w:t xml:space="preserve">: </w:t>
                            </w:r>
                            <w:r>
                              <w:rPr>
                                <w:rFonts w:ascii="Calibri" w:eastAsia="SimSun" w:hAnsi="Calibri" w:cs="Calibri"/>
                                <w:b/>
                                <w:color w:val="000000" w:themeColor="text1"/>
                                <w:kern w:val="0"/>
                                <w:sz w:val="32"/>
                                <w:lang w:val="fr-FR"/>
                              </w:rPr>
                              <w:t xml:space="preserve">Comment </w:t>
                            </w:r>
                            <w:r w:rsidRPr="00704832">
                              <w:rPr>
                                <w:rFonts w:ascii="Calibri" w:eastAsia="SimSun" w:hAnsi="Calibri" w:cs="Calibri"/>
                                <w:b/>
                                <w:color w:val="000000" w:themeColor="text1"/>
                                <w:kern w:val="0"/>
                                <w:sz w:val="32"/>
                                <w:lang w:val="fr-FR"/>
                              </w:rPr>
                              <w:t>un “mile alimentaire”</w:t>
                            </w:r>
                          </w:p>
                          <w:p w:rsidR="00415FB7" w:rsidRDefault="00704832" w:rsidP="00704832">
                            <w:pPr>
                              <w:spacing w:beforeLines="50" w:before="156" w:line="340" w:lineRule="exact"/>
                              <w:ind w:firstLineChars="400" w:firstLine="1285"/>
                              <w:jc w:val="center"/>
                              <w:rPr>
                                <w:rFonts w:ascii="Calibri" w:eastAsia="SimSun" w:hAnsi="Calibri" w:cs="Calibri"/>
                                <w:b/>
                                <w:color w:val="000000" w:themeColor="text1"/>
                                <w:kern w:val="0"/>
                                <w:sz w:val="32"/>
                                <w:lang w:val="fr-FR"/>
                              </w:rPr>
                            </w:pPr>
                            <w:r>
                              <w:rPr>
                                <w:rFonts w:ascii="Calibri" w:eastAsia="SimSun" w:hAnsi="Calibri" w:cs="Calibri"/>
                                <w:b/>
                                <w:color w:val="000000" w:themeColor="text1"/>
                                <w:kern w:val="0"/>
                                <w:sz w:val="32"/>
                                <w:lang w:val="fr-FR"/>
                              </w:rPr>
                              <w:t>impacte t’il notre environnement ?</w:t>
                            </w:r>
                          </w:p>
                          <w:p w:rsidR="00704832" w:rsidRDefault="00704832" w:rsidP="00704832">
                            <w:pPr>
                              <w:spacing w:beforeLines="50" w:before="156" w:line="340" w:lineRule="exact"/>
                              <w:ind w:firstLineChars="400" w:firstLine="1285"/>
                              <w:jc w:val="center"/>
                              <w:rPr>
                                <w:rFonts w:ascii="Calibri" w:eastAsia="SimSun" w:hAnsi="Calibri" w:cs="Calibri"/>
                                <w:b/>
                                <w:color w:val="000000" w:themeColor="text1"/>
                                <w:kern w:val="0"/>
                                <w:sz w:val="32"/>
                                <w:lang w:val="fr-FR"/>
                              </w:rPr>
                            </w:pPr>
                          </w:p>
                          <w:p w:rsidR="00704832" w:rsidRDefault="00704832" w:rsidP="00704832">
                            <w:pPr>
                              <w:spacing w:beforeLines="50" w:before="156" w:line="340" w:lineRule="exact"/>
                              <w:ind w:firstLineChars="400" w:firstLine="1285"/>
                              <w:jc w:val="center"/>
                              <w:rPr>
                                <w:rFonts w:ascii="Calibri" w:eastAsia="SimSun" w:hAnsi="Calibri" w:cs="Calibri"/>
                                <w:b/>
                                <w:color w:val="000000" w:themeColor="text1"/>
                                <w:kern w:val="0"/>
                                <w:sz w:val="32"/>
                                <w:lang w:val="fr-FR"/>
                              </w:rPr>
                            </w:pPr>
                          </w:p>
                          <w:p w:rsidR="00704832" w:rsidRDefault="00704832" w:rsidP="00704832">
                            <w:pPr>
                              <w:spacing w:beforeLines="50" w:before="156" w:line="340" w:lineRule="exact"/>
                              <w:ind w:firstLineChars="400" w:firstLine="1285"/>
                              <w:jc w:val="center"/>
                              <w:rPr>
                                <w:rFonts w:ascii="Calibri" w:eastAsia="SimSun" w:hAnsi="Calibri" w:cs="Calibri"/>
                                <w:b/>
                                <w:color w:val="000000" w:themeColor="text1"/>
                                <w:kern w:val="0"/>
                                <w:sz w:val="32"/>
                                <w:lang w:val="fr-FR"/>
                              </w:rPr>
                            </w:pPr>
                          </w:p>
                          <w:p w:rsidR="00704832" w:rsidRPr="00704832" w:rsidRDefault="00704832" w:rsidP="00704832">
                            <w:pPr>
                              <w:spacing w:beforeLines="50" w:before="156" w:line="340" w:lineRule="exact"/>
                              <w:ind w:firstLineChars="400" w:firstLine="843"/>
                              <w:jc w:val="center"/>
                              <w:rPr>
                                <w:b/>
                                <w:lang w:val="fr-FR"/>
                              </w:rPr>
                            </w:pPr>
                          </w:p>
                          <w:p w:rsidR="00704832" w:rsidRDefault="007048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B2A59E" id="_x0000_t202" coordsize="21600,21600" o:spt="202" path="m,l,21600r21600,l21600,xe">
                <v:stroke joinstyle="miter"/>
                <v:path gradientshapeok="t" o:connecttype="rect"/>
              </v:shapetype>
              <v:shape id="文本框 8" o:spid="_x0000_s1026" type="#_x0000_t202" style="position:absolute;margin-left:-1.35pt;margin-top:2.55pt;width:483.8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" fillcolor="white [3201]" strokeweight=".5pt">
                <v:textbox>
                  <w:txbxContent>
                    <w:p w:rsidR="00704832" w:rsidRDefault="00704832" w:rsidP="00704832">
                      <w:pPr>
                        <w:spacing w:beforeLines="50" w:before="156" w:line="340" w:lineRule="exact"/>
                        <w:ind w:firstLineChars="400" w:firstLine="1285"/>
                        <w:jc w:val="center"/>
                        <w:rPr>
                          <w:rFonts w:ascii="Calibri" w:eastAsia="SimSun" w:hAnsi="Calibri" w:cs="Calibri"/>
                          <w:b/>
                          <w:color w:val="000000" w:themeColor="text1"/>
                          <w:kern w:val="0"/>
                          <w:sz w:val="32"/>
                          <w:lang w:val="fr-FR"/>
                        </w:rPr>
                      </w:pPr>
                      <w:r w:rsidRPr="00704832">
                        <w:rPr>
                          <w:rFonts w:ascii="Calibri" w:eastAsia="SimSun" w:hAnsi="Calibri" w:cs="Calibri"/>
                          <w:b/>
                          <w:color w:val="000000" w:themeColor="text1"/>
                          <w:kern w:val="0"/>
                          <w:sz w:val="32"/>
                          <w:lang w:val="fr-FR"/>
                        </w:rPr>
                        <w:t>Atelier</w:t>
                      </w:r>
                      <w:r w:rsidR="008E470A" w:rsidRPr="00704832">
                        <w:rPr>
                          <w:rFonts w:ascii="Calibri" w:eastAsia="SimSun" w:hAnsi="Calibri" w:cs="Calibri"/>
                          <w:b/>
                          <w:color w:val="000000" w:themeColor="text1"/>
                          <w:kern w:val="0"/>
                          <w:sz w:val="32"/>
                          <w:lang w:val="fr-FR"/>
                        </w:rPr>
                        <w:t xml:space="preserve">: </w:t>
                      </w:r>
                      <w:r>
                        <w:rPr>
                          <w:rFonts w:ascii="Calibri" w:eastAsia="SimSun" w:hAnsi="Calibri" w:cs="Calibri"/>
                          <w:b/>
                          <w:color w:val="000000" w:themeColor="text1"/>
                          <w:kern w:val="0"/>
                          <w:sz w:val="32"/>
                          <w:lang w:val="fr-FR"/>
                        </w:rPr>
                        <w:t xml:space="preserve">Comment </w:t>
                      </w:r>
                      <w:r w:rsidRPr="00704832">
                        <w:rPr>
                          <w:rFonts w:ascii="Calibri" w:eastAsia="SimSun" w:hAnsi="Calibri" w:cs="Calibri"/>
                          <w:b/>
                          <w:color w:val="000000" w:themeColor="text1"/>
                          <w:kern w:val="0"/>
                          <w:sz w:val="32"/>
                          <w:lang w:val="fr-FR"/>
                        </w:rPr>
                        <w:t>un “mile alimentaire”</w:t>
                      </w:r>
                    </w:p>
                    <w:p w:rsidR="00415FB7" w:rsidRDefault="00704832" w:rsidP="00704832">
                      <w:pPr>
                        <w:spacing w:beforeLines="50" w:before="156" w:line="340" w:lineRule="exact"/>
                        <w:ind w:firstLineChars="400" w:firstLine="1285"/>
                        <w:jc w:val="center"/>
                        <w:rPr>
                          <w:rFonts w:ascii="Calibri" w:eastAsia="SimSun" w:hAnsi="Calibri" w:cs="Calibri"/>
                          <w:b/>
                          <w:color w:val="000000" w:themeColor="text1"/>
                          <w:kern w:val="0"/>
                          <w:sz w:val="32"/>
                          <w:lang w:val="fr-FR"/>
                        </w:rPr>
                      </w:pPr>
                      <w:r>
                        <w:rPr>
                          <w:rFonts w:ascii="Calibri" w:eastAsia="SimSun" w:hAnsi="Calibri" w:cs="Calibri"/>
                          <w:b/>
                          <w:color w:val="000000" w:themeColor="text1"/>
                          <w:kern w:val="0"/>
                          <w:sz w:val="32"/>
                          <w:lang w:val="fr-FR"/>
                        </w:rPr>
                        <w:t>impacte t’il notre environnement ?</w:t>
                      </w:r>
                    </w:p>
                    <w:p w:rsidR="00704832" w:rsidRDefault="00704832" w:rsidP="00704832">
                      <w:pPr>
                        <w:spacing w:beforeLines="50" w:before="156" w:line="340" w:lineRule="exact"/>
                        <w:ind w:firstLineChars="400" w:firstLine="1285"/>
                        <w:jc w:val="center"/>
                        <w:rPr>
                          <w:rFonts w:ascii="Calibri" w:eastAsia="SimSun" w:hAnsi="Calibri" w:cs="Calibri"/>
                          <w:b/>
                          <w:color w:val="000000" w:themeColor="text1"/>
                          <w:kern w:val="0"/>
                          <w:sz w:val="32"/>
                          <w:lang w:val="fr-FR"/>
                        </w:rPr>
                      </w:pPr>
                    </w:p>
                    <w:p w:rsidR="00704832" w:rsidRDefault="00704832" w:rsidP="00704832">
                      <w:pPr>
                        <w:spacing w:beforeLines="50" w:before="156" w:line="340" w:lineRule="exact"/>
                        <w:ind w:firstLineChars="400" w:firstLine="1285"/>
                        <w:jc w:val="center"/>
                        <w:rPr>
                          <w:rFonts w:ascii="Calibri" w:eastAsia="SimSun" w:hAnsi="Calibri" w:cs="Calibri"/>
                          <w:b/>
                          <w:color w:val="000000" w:themeColor="text1"/>
                          <w:kern w:val="0"/>
                          <w:sz w:val="32"/>
                          <w:lang w:val="fr-FR"/>
                        </w:rPr>
                      </w:pPr>
                    </w:p>
                    <w:p w:rsidR="00704832" w:rsidRDefault="00704832" w:rsidP="00704832">
                      <w:pPr>
                        <w:spacing w:beforeLines="50" w:before="156" w:line="340" w:lineRule="exact"/>
                        <w:ind w:firstLineChars="400" w:firstLine="1285"/>
                        <w:jc w:val="center"/>
                        <w:rPr>
                          <w:rFonts w:ascii="Calibri" w:eastAsia="SimSun" w:hAnsi="Calibri" w:cs="Calibri"/>
                          <w:b/>
                          <w:color w:val="000000" w:themeColor="text1"/>
                          <w:kern w:val="0"/>
                          <w:sz w:val="32"/>
                          <w:lang w:val="fr-FR"/>
                        </w:rPr>
                      </w:pPr>
                    </w:p>
                    <w:p w:rsidR="00704832" w:rsidRPr="00704832" w:rsidRDefault="00704832" w:rsidP="00704832">
                      <w:pPr>
                        <w:spacing w:beforeLines="50" w:before="156" w:line="340" w:lineRule="exact"/>
                        <w:ind w:firstLineChars="400" w:firstLine="843"/>
                        <w:jc w:val="center"/>
                        <w:rPr>
                          <w:b/>
                          <w:lang w:val="fr-FR"/>
                        </w:rPr>
                      </w:pPr>
                    </w:p>
                    <w:p w:rsidR="00704832" w:rsidRDefault="00704832"/>
                  </w:txbxContent>
                </v:textbox>
              </v:shape>
            </w:pict>
          </mc:Fallback>
        </mc:AlternateContent>
      </w:r>
    </w:p>
    <w:p w:rsidR="00704832" w:rsidRDefault="00704832" w:rsidP="00B2450D">
      <w:pPr>
        <w:widowControl/>
        <w:jc w:val="left"/>
        <w:rPr>
          <w:rFonts w:ascii="Calibri" w:eastAsia="SimSun" w:hAnsi="Calibri" w:cs="Calibri"/>
          <w:color w:val="000000" w:themeColor="text1"/>
          <w:kern w:val="0"/>
          <w:sz w:val="24"/>
          <w:u w:val="single"/>
        </w:rPr>
      </w:pPr>
    </w:p>
    <w:p w:rsidR="00704832" w:rsidRDefault="00704832" w:rsidP="00B2450D">
      <w:pPr>
        <w:widowControl/>
        <w:jc w:val="left"/>
        <w:rPr>
          <w:rFonts w:ascii="Calibri" w:eastAsia="SimSun" w:hAnsi="Calibri" w:cs="Calibri"/>
          <w:color w:val="000000" w:themeColor="text1"/>
          <w:kern w:val="0"/>
          <w:sz w:val="24"/>
          <w:u w:val="single"/>
        </w:rPr>
      </w:pPr>
    </w:p>
    <w:p w:rsidR="00704832" w:rsidRDefault="00704832" w:rsidP="00B2450D">
      <w:pPr>
        <w:widowControl/>
        <w:jc w:val="left"/>
        <w:rPr>
          <w:rFonts w:ascii="Calibri" w:eastAsia="SimSun" w:hAnsi="Calibri" w:cs="Calibri"/>
          <w:color w:val="000000" w:themeColor="text1"/>
          <w:kern w:val="0"/>
          <w:sz w:val="24"/>
          <w:u w:val="single"/>
        </w:rPr>
      </w:pPr>
    </w:p>
    <w:p w:rsidR="00704832" w:rsidRDefault="00704832" w:rsidP="00B2450D">
      <w:pPr>
        <w:widowControl/>
        <w:jc w:val="left"/>
        <w:rPr>
          <w:rFonts w:ascii="Calibri" w:eastAsia="SimSun" w:hAnsi="Calibri" w:cs="Calibri"/>
          <w:color w:val="000000" w:themeColor="text1"/>
          <w:kern w:val="0"/>
          <w:sz w:val="24"/>
          <w:u w:val="single"/>
        </w:rPr>
      </w:pPr>
    </w:p>
    <w:p w:rsidR="00633912" w:rsidRPr="00442B75" w:rsidRDefault="00E8653C" w:rsidP="00B2450D">
      <w:pPr>
        <w:widowControl/>
        <w:jc w:val="left"/>
        <w:rPr>
          <w:rFonts w:ascii="SimSun" w:eastAsia="SimSun" w:hAnsi="SimSun" w:cs="SimSun"/>
          <w:kern w:val="0"/>
          <w:sz w:val="24"/>
        </w:rPr>
      </w:pPr>
      <w:r w:rsidRPr="00415FB7">
        <w:rPr>
          <w:rFonts w:ascii="Calibri" w:eastAsia="SimSun" w:hAnsi="Calibri" w:cs="Calibri" w:hint="eastAsia"/>
          <w:color w:val="000000" w:themeColor="text1"/>
          <w:kern w:val="0"/>
          <w:sz w:val="24"/>
          <w:u w:val="single"/>
        </w:rPr>
        <w:t>E</w:t>
      </w:r>
      <w:r w:rsidRPr="00415FB7">
        <w:rPr>
          <w:rFonts w:ascii="Calibri" w:eastAsia="SimSun" w:hAnsi="Calibri" w:cs="Calibri"/>
          <w:color w:val="000000" w:themeColor="text1"/>
          <w:kern w:val="0"/>
          <w:sz w:val="24"/>
          <w:u w:val="single"/>
        </w:rPr>
        <w:t xml:space="preserve">NSFEA, Toulouse, France </w:t>
      </w:r>
      <w:r w:rsidR="00415FB7">
        <w:rPr>
          <w:rFonts w:ascii="Calibri" w:eastAsia="SimSun" w:hAnsi="Calibri" w:cs="Calibri"/>
          <w:color w:val="000000" w:themeColor="text1"/>
          <w:kern w:val="0"/>
          <w:sz w:val="24"/>
          <w:u w:val="single"/>
        </w:rPr>
        <w:t xml:space="preserve">                                 </w:t>
      </w:r>
      <w:r w:rsidRPr="00415FB7">
        <w:rPr>
          <w:rFonts w:ascii="Calibri" w:eastAsia="SimSun" w:hAnsi="Calibri" w:cs="Calibri"/>
          <w:color w:val="000000" w:themeColor="text1"/>
          <w:kern w:val="0"/>
          <w:sz w:val="24"/>
          <w:u w:val="single"/>
        </w:rPr>
        <w:t xml:space="preserve"> Speciali</w:t>
      </w:r>
      <w:r w:rsidR="003A4DE0">
        <w:rPr>
          <w:rFonts w:ascii="Calibri" w:eastAsia="SimSun" w:hAnsi="Calibri" w:cs="Calibri"/>
          <w:color w:val="000000" w:themeColor="text1"/>
          <w:kern w:val="0"/>
          <w:sz w:val="24"/>
          <w:u w:val="single"/>
        </w:rPr>
        <w:t>té</w:t>
      </w:r>
      <w:r w:rsidRPr="00415FB7">
        <w:rPr>
          <w:rFonts w:ascii="Calibri" w:eastAsia="SimSun" w:hAnsi="Calibri" w:cs="Calibri"/>
          <w:color w:val="000000" w:themeColor="text1"/>
          <w:kern w:val="0"/>
          <w:sz w:val="24"/>
          <w:u w:val="single"/>
        </w:rPr>
        <w:t>: Agro-economy</w:t>
      </w:r>
    </w:p>
    <w:p w:rsidR="00704832" w:rsidRDefault="00704832" w:rsidP="00B2450D">
      <w:pPr>
        <w:widowControl/>
        <w:jc w:val="left"/>
        <w:rPr>
          <w:rFonts w:ascii="Calibri" w:eastAsia="SimSun" w:hAnsi="Calibri" w:cs="Calibri"/>
          <w:color w:val="000000" w:themeColor="text1"/>
          <w:kern w:val="0"/>
          <w:sz w:val="16"/>
        </w:rPr>
      </w:pPr>
    </w:p>
    <w:p w:rsidR="00415FB7" w:rsidRPr="00415FB7" w:rsidRDefault="00415FB7" w:rsidP="00B2450D">
      <w:pPr>
        <w:widowControl/>
        <w:jc w:val="left"/>
        <w:rPr>
          <w:rFonts w:ascii="Calibri" w:eastAsia="SimSun" w:hAnsi="Calibri" w:cs="Calibri"/>
          <w:color w:val="000000" w:themeColor="text1"/>
          <w:kern w:val="0"/>
          <w:sz w:val="16"/>
        </w:rPr>
      </w:pPr>
      <w:r>
        <w:rPr>
          <w:rFonts w:ascii="Calibri" w:hAnsi="Calibri" w:cs="Calibri" w:hint="eastAsia"/>
          <w:noProof/>
          <w:color w:val="000000" w:themeColor="text1"/>
          <w:sz w:val="20"/>
          <w:szCs w:val="20"/>
          <w:lang w:val="fr-FR" w:eastAsia="fr-FR"/>
        </w:rPr>
        <mc:AlternateContent>
          <mc:Choice Requires="wps">
            <w:drawing>
              <wp:anchor distT="0" distB="0" distL="114300" distR="114300" simplePos="0" relativeHeight="251657216" behindDoc="0" locked="0" layoutInCell="1" allowOverlap="1" wp14:anchorId="7DBA6943" wp14:editId="73653635">
                <wp:simplePos x="0" y="0"/>
                <wp:positionH relativeFrom="column">
                  <wp:posOffset>-17145</wp:posOffset>
                </wp:positionH>
                <wp:positionV relativeFrom="paragraph">
                  <wp:posOffset>74295</wp:posOffset>
                </wp:positionV>
                <wp:extent cx="6144260" cy="7658100"/>
                <wp:effectExtent l="0" t="0" r="27940" b="19050"/>
                <wp:wrapNone/>
                <wp:docPr id="4" name="文本框 4"/>
                <wp:cNvGraphicFramePr/>
                <a:graphic xmlns:a="http://schemas.openxmlformats.org/drawingml/2006/main">
                  <a:graphicData uri="http://schemas.microsoft.com/office/word/2010/wordprocessingShape">
                    <wps:wsp>
                      <wps:cNvSpPr txBox="1"/>
                      <wps:spPr>
                        <a:xfrm>
                          <a:off x="0" y="0"/>
                          <a:ext cx="6144260" cy="7658100"/>
                        </a:xfrm>
                        <a:prstGeom prst="rect">
                          <a:avLst/>
                        </a:prstGeom>
                        <a:solidFill>
                          <a:schemeClr val="accent6">
                            <a:lumMod val="20000"/>
                            <a:lumOff val="80000"/>
                          </a:schemeClr>
                        </a:solidFill>
                        <a:ln w="6350">
                          <a:solidFill>
                            <a:prstClr val="black"/>
                          </a:solidFill>
                        </a:ln>
                      </wps:spPr>
                      <wps:txbx>
                        <w:txbxContent>
                          <w:p w:rsidR="00FE735D" w:rsidRDefault="008B61D9" w:rsidP="00FE735D">
                            <w:pPr>
                              <w:widowControl/>
                              <w:rPr>
                                <w:rFonts w:ascii="Calibri" w:hAnsi="Calibri" w:cs="Calibri"/>
                                <w:b/>
                                <w:color w:val="000000" w:themeColor="text1"/>
                                <w:sz w:val="24"/>
                                <w:lang w:val="fr-FR"/>
                              </w:rPr>
                            </w:pPr>
                            <w:r>
                              <w:rPr>
                                <w:rFonts w:ascii="Calibri" w:eastAsia="SimSun" w:hAnsi="Calibri" w:cs="Calibri"/>
                                <w:b/>
                                <w:color w:val="000000" w:themeColor="text1"/>
                                <w:kern w:val="0"/>
                                <w:sz w:val="24"/>
                                <w:lang w:val="fr-FR"/>
                              </w:rPr>
                              <w:t>Le commerce mondial a eu comme</w:t>
                            </w:r>
                            <w:r w:rsidRPr="008B61D9">
                              <w:rPr>
                                <w:rFonts w:ascii="Calibri" w:eastAsia="SimSun" w:hAnsi="Calibri" w:cs="Calibri"/>
                                <w:b/>
                                <w:color w:val="000000" w:themeColor="text1"/>
                                <w:kern w:val="0"/>
                                <w:sz w:val="24"/>
                                <w:lang w:val="fr-FR"/>
                              </w:rPr>
                              <w:t xml:space="preserve"> conséquence que les produits parcourent des distances de plus en plus grandes entre le lieu de leur production et celui de leur consommation finale et de leur élimination, ce qui a conduit à définir la notion de “mile alimentaire”, une expression inventée par Tim Lang, un professeur renommé en politiques alimentaires de l’Université de la ville de Londres, connu pour son travail révolutionnaire dans de nombreux domain</w:t>
                            </w:r>
                            <w:r>
                              <w:rPr>
                                <w:rFonts w:ascii="Calibri" w:eastAsia="SimSun" w:hAnsi="Calibri" w:cs="Calibri"/>
                                <w:b/>
                                <w:color w:val="000000" w:themeColor="text1"/>
                                <w:kern w:val="0"/>
                                <w:sz w:val="24"/>
                                <w:lang w:val="fr-FR"/>
                              </w:rPr>
                              <w:t>e</w:t>
                            </w:r>
                            <w:r w:rsidRPr="008B61D9">
                              <w:rPr>
                                <w:rFonts w:ascii="Calibri" w:eastAsia="SimSun" w:hAnsi="Calibri" w:cs="Calibri"/>
                                <w:b/>
                                <w:color w:val="000000" w:themeColor="text1"/>
                                <w:kern w:val="0"/>
                                <w:sz w:val="24"/>
                                <w:lang w:val="fr-FR"/>
                              </w:rPr>
                              <w:t xml:space="preserve">s de l’alimentation, </w:t>
                            </w:r>
                            <w:r>
                              <w:rPr>
                                <w:rFonts w:ascii="Calibri" w:eastAsia="SimSun" w:hAnsi="Calibri" w:cs="Calibri"/>
                                <w:b/>
                                <w:color w:val="000000" w:themeColor="text1"/>
                                <w:kern w:val="0"/>
                                <w:sz w:val="24"/>
                                <w:lang w:val="fr-FR"/>
                              </w:rPr>
                              <w:t>de la santé, et de l’impact environnemental.</w:t>
                            </w:r>
                            <w:r w:rsidR="00FE735D">
                              <w:rPr>
                                <w:rFonts w:ascii="Calibri" w:eastAsia="SimSun" w:hAnsi="Calibri" w:cs="Calibri"/>
                                <w:b/>
                                <w:color w:val="000000" w:themeColor="text1"/>
                                <w:kern w:val="0"/>
                                <w:sz w:val="24"/>
                                <w:lang w:val="fr-FR"/>
                              </w:rPr>
                              <w:t xml:space="preserve"> </w:t>
                            </w:r>
                            <w:r w:rsidR="00FE735D" w:rsidRPr="00FE735D">
                              <w:rPr>
                                <w:rFonts w:ascii="Calibri" w:eastAsia="SimSun" w:hAnsi="Calibri" w:cs="Calibri"/>
                                <w:b/>
                                <w:color w:val="000000" w:themeColor="text1"/>
                                <w:kern w:val="0"/>
                                <w:sz w:val="24"/>
                                <w:lang w:val="fr-FR"/>
                              </w:rPr>
                              <w:t>Le terme décrit</w:t>
                            </w:r>
                            <w:r w:rsidR="00415FB7" w:rsidRPr="00FE735D">
                              <w:rPr>
                                <w:rFonts w:ascii="Calibri" w:hAnsi="Calibri" w:cs="Calibri"/>
                                <w:b/>
                                <w:color w:val="000000" w:themeColor="text1"/>
                                <w:sz w:val="24"/>
                                <w:lang w:val="fr-FR"/>
                              </w:rPr>
                              <w:t xml:space="preserve"> </w:t>
                            </w:r>
                            <w:r w:rsidR="00FE735D" w:rsidRPr="00FE735D">
                              <w:rPr>
                                <w:rFonts w:ascii="Calibri" w:hAnsi="Calibri" w:cs="Calibri"/>
                                <w:b/>
                                <w:color w:val="000000" w:themeColor="text1"/>
                                <w:sz w:val="24"/>
                                <w:lang w:val="fr-FR"/>
                              </w:rPr>
                              <w:t>les impacts complexes sous-</w:t>
                            </w:r>
                            <w:r w:rsidR="00FE735D">
                              <w:rPr>
                                <w:rFonts w:ascii="Calibri" w:hAnsi="Calibri" w:cs="Calibri"/>
                                <w:b/>
                                <w:color w:val="000000" w:themeColor="text1"/>
                                <w:sz w:val="24"/>
                                <w:lang w:val="fr-FR"/>
                              </w:rPr>
                              <w:t>jacents au système alimentaire, tel</w:t>
                            </w:r>
                            <w:r w:rsidR="00AF1C40">
                              <w:rPr>
                                <w:rFonts w:ascii="Calibri" w:hAnsi="Calibri" w:cs="Calibri"/>
                                <w:b/>
                                <w:color w:val="000000" w:themeColor="text1"/>
                                <w:sz w:val="24"/>
                                <w:lang w:val="fr-FR"/>
                              </w:rPr>
                              <w:t>s</w:t>
                            </w:r>
                            <w:r w:rsidR="00FE735D">
                              <w:rPr>
                                <w:rFonts w:ascii="Calibri" w:hAnsi="Calibri" w:cs="Calibri"/>
                                <w:b/>
                                <w:color w:val="000000" w:themeColor="text1"/>
                                <w:sz w:val="24"/>
                                <w:lang w:val="fr-FR"/>
                              </w:rPr>
                              <w:t xml:space="preserve"> que l’usage d’énergies et leur contribution au changement climatique, la dépendance aux énergies fossiles, les embouteillages et impacts sociaux et économiques sur les communautés rurales et les pays en développement.</w:t>
                            </w:r>
                          </w:p>
                          <w:p w:rsidR="00415FB7" w:rsidRPr="00415FB7" w:rsidRDefault="00AF1C40" w:rsidP="00415FB7">
                            <w:pPr>
                              <w:widowControl/>
                              <w:jc w:val="left"/>
                              <w:rPr>
                                <w:rFonts w:ascii="Calibri" w:hAnsi="Calibri" w:cs="Calibri"/>
                                <w:b/>
                                <w:color w:val="000000" w:themeColor="text1"/>
                                <w:sz w:val="24"/>
                              </w:rPr>
                            </w:pPr>
                            <w:r w:rsidRPr="00AE0070">
                              <w:rPr>
                                <w:rFonts w:ascii="Calibri" w:hAnsi="Calibri" w:cs="Calibri"/>
                                <w:b/>
                                <w:color w:val="000000" w:themeColor="text1"/>
                                <w:sz w:val="24"/>
                                <w:lang w:val="fr-FR"/>
                              </w:rPr>
                              <w:t xml:space="preserve">Voici un fait intéressant: les miles alimentaires d’un aliment sont les plus élevés </w:t>
                            </w:r>
                            <w:r w:rsidR="00AE0070" w:rsidRPr="00AE0070">
                              <w:rPr>
                                <w:rFonts w:ascii="Calibri" w:hAnsi="Calibri" w:cs="Calibri"/>
                                <w:b/>
                                <w:color w:val="000000" w:themeColor="text1"/>
                                <w:sz w:val="24"/>
                                <w:lang w:val="fr-FR"/>
                              </w:rPr>
                              <w:t>si</w:t>
                            </w:r>
                            <w:r w:rsidR="00E2633D">
                              <w:rPr>
                                <w:rFonts w:ascii="Calibri" w:hAnsi="Calibri" w:cs="Calibri"/>
                                <w:b/>
                                <w:color w:val="000000" w:themeColor="text1"/>
                                <w:sz w:val="24"/>
                                <w:lang w:val="fr-FR"/>
                              </w:rPr>
                              <w:t xml:space="preserve"> ce dernier</w:t>
                            </w:r>
                            <w:r w:rsidR="00AE0070" w:rsidRPr="00AE0070">
                              <w:rPr>
                                <w:rFonts w:ascii="Calibri" w:hAnsi="Calibri" w:cs="Calibri"/>
                                <w:b/>
                                <w:color w:val="000000" w:themeColor="text1"/>
                                <w:sz w:val="24"/>
                                <w:lang w:val="fr-FR"/>
                              </w:rPr>
                              <w:t xml:space="preserve"> est transporté par la route. </w:t>
                            </w:r>
                            <w:r w:rsidR="00AE0070" w:rsidRPr="00AE0070">
                              <w:rPr>
                                <w:rFonts w:ascii="Calibri" w:hAnsi="Calibri" w:cs="Calibri"/>
                                <w:b/>
                                <w:color w:val="000000" w:themeColor="text1"/>
                                <w:sz w:val="24"/>
                              </w:rPr>
                              <w:t>Le transport par la route produit 60%</w:t>
                            </w:r>
                            <w:r w:rsidR="00AE0070">
                              <w:rPr>
                                <w:rFonts w:ascii="Calibri" w:hAnsi="Calibri" w:cs="Calibri"/>
                                <w:b/>
                                <w:color w:val="000000" w:themeColor="text1"/>
                                <w:sz w:val="24"/>
                              </w:rPr>
                              <w:t xml:space="preserve"> des émissions de carbone des transports mondiaux d’aliments.</w:t>
                            </w:r>
                          </w:p>
                          <w:p w:rsidR="00415FB7" w:rsidRPr="00B2450D" w:rsidRDefault="00415FB7" w:rsidP="00415FB7">
                            <w:pPr>
                              <w:widowControl/>
                              <w:jc w:val="center"/>
                              <w:rPr>
                                <w:rFonts w:ascii="Calibri" w:eastAsia="SimSun" w:hAnsi="Calibri" w:cs="Calibri"/>
                                <w:color w:val="000000" w:themeColor="text1"/>
                                <w:kern w:val="0"/>
                                <w:sz w:val="24"/>
                              </w:rPr>
                            </w:pPr>
                            <w:r w:rsidRPr="00B2450D">
                              <w:rPr>
                                <w:rFonts w:ascii="Calibri" w:eastAsia="SimSun" w:hAnsi="Calibri" w:cs="Calibri"/>
                                <w:color w:val="000000" w:themeColor="text1"/>
                                <w:kern w:val="0"/>
                                <w:sz w:val="24"/>
                              </w:rPr>
                              <w:fldChar w:fldCharType="begin"/>
                            </w:r>
                            <w:r w:rsidRPr="00B2450D">
                              <w:rPr>
                                <w:rFonts w:ascii="Calibri" w:eastAsia="SimSun" w:hAnsi="Calibri" w:cs="Calibri"/>
                                <w:color w:val="000000" w:themeColor="text1"/>
                                <w:kern w:val="0"/>
                                <w:sz w:val="24"/>
                              </w:rPr>
                              <w:instrText xml:space="preserve"> INCLUDEPICTURE "https://i.dailymail.co.uk/i/pix/2018/02/21/14/4970B10100000578-0-image-a-90_1519224616533.jpg" \* MERGEFORMATINET </w:instrText>
                            </w:r>
                            <w:r w:rsidRPr="00B2450D">
                              <w:rPr>
                                <w:rFonts w:ascii="Calibri" w:eastAsia="SimSun" w:hAnsi="Calibri" w:cs="Calibri"/>
                                <w:color w:val="000000" w:themeColor="text1"/>
                                <w:kern w:val="0"/>
                                <w:sz w:val="24"/>
                              </w:rPr>
                              <w:fldChar w:fldCharType="separate"/>
                            </w:r>
                            <w:r w:rsidRPr="00B2450D">
                              <w:rPr>
                                <w:rFonts w:ascii="Calibri" w:eastAsia="SimSun" w:hAnsi="Calibri" w:cs="Calibri"/>
                                <w:noProof/>
                                <w:color w:val="000000" w:themeColor="text1"/>
                                <w:kern w:val="0"/>
                                <w:sz w:val="24"/>
                                <w:lang w:val="fr-FR" w:eastAsia="fr-FR"/>
                              </w:rPr>
                              <w:drawing>
                                <wp:inline distT="0" distB="0" distL="0" distR="0" wp14:anchorId="33CAE748" wp14:editId="0A178E06">
                                  <wp:extent cx="3613532" cy="2172038"/>
                                  <wp:effectExtent l="0" t="0" r="0" b="0"/>
                                  <wp:docPr id="10" name="图片 10" descr="âfood milesâçå¾çæç´¢ç»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âfood milesâçå¾çæç´¢ç»æ"/>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8843" cy="2181241"/>
                                          </a:xfrm>
                                          <a:prstGeom prst="rect">
                                            <a:avLst/>
                                          </a:prstGeom>
                                          <a:noFill/>
                                          <a:ln>
                                            <a:noFill/>
                                          </a:ln>
                                        </pic:spPr>
                                      </pic:pic>
                                    </a:graphicData>
                                  </a:graphic>
                                </wp:inline>
                              </w:drawing>
                            </w:r>
                            <w:r w:rsidRPr="00B2450D">
                              <w:rPr>
                                <w:rFonts w:ascii="Calibri" w:eastAsia="SimSun" w:hAnsi="Calibri" w:cs="Calibri"/>
                                <w:color w:val="000000" w:themeColor="text1"/>
                                <w:kern w:val="0"/>
                                <w:sz w:val="24"/>
                              </w:rPr>
                              <w:fldChar w:fldCharType="end"/>
                            </w:r>
                          </w:p>
                          <w:p w:rsidR="00415FB7" w:rsidRPr="008E470A" w:rsidRDefault="008E470A" w:rsidP="00415FB7">
                            <w:pPr>
                              <w:jc w:val="center"/>
                              <w:rPr>
                                <w:rFonts w:ascii="Calibri" w:eastAsia="SimSun" w:hAnsi="Calibri" w:cs="Calibri"/>
                                <w:color w:val="000000" w:themeColor="text1"/>
                                <w:kern w:val="0"/>
                                <w:sz w:val="16"/>
                                <w:lang w:val="fr-FR"/>
                              </w:rPr>
                            </w:pPr>
                            <w:r w:rsidRPr="008E470A">
                              <w:rPr>
                                <w:rFonts w:ascii="Calibri" w:eastAsia="SimSun" w:hAnsi="Calibri" w:cs="Calibri"/>
                                <w:color w:val="000000" w:themeColor="text1"/>
                                <w:kern w:val="0"/>
                                <w:sz w:val="16"/>
                                <w:lang w:val="fr-FR"/>
                              </w:rPr>
                              <w:t>Source :</w:t>
                            </w:r>
                            <w:r w:rsidR="00415FB7" w:rsidRPr="008E470A">
                              <w:rPr>
                                <w:rFonts w:ascii="Calibri" w:hAnsi="Calibri" w:cs="Calibri"/>
                                <w:color w:val="000000" w:themeColor="text1"/>
                                <w:sz w:val="16"/>
                                <w:lang w:val="fr-FR"/>
                              </w:rPr>
                              <w:t xml:space="preserve"> </w:t>
                            </w:r>
                            <w:hyperlink r:id="rId10" w:history="1">
                              <w:r w:rsidRPr="008E470A">
                                <w:rPr>
                                  <w:rStyle w:val="Lienhypertexte"/>
                                  <w:rFonts w:ascii="Calibri" w:eastAsia="SimSun" w:hAnsi="Calibri" w:cs="Calibri"/>
                                  <w:color w:val="000000" w:themeColor="text1"/>
                                  <w:kern w:val="0"/>
                                  <w:sz w:val="16"/>
                                  <w:u w:val="none"/>
                                  <w:lang w:val="fr-FR"/>
                                </w:rPr>
                                <w:t>https://www.dailymail.co.uk/femail/food/article-5417253/How-McDonalds-UK-Big-Mac-travels-8-000-MILES.html</w:t>
                              </w:r>
                            </w:hyperlink>
                          </w:p>
                          <w:p w:rsidR="008E470A" w:rsidRPr="00C31AE0" w:rsidRDefault="00025867" w:rsidP="002F5F27">
                            <w:pPr>
                              <w:rPr>
                                <w:lang w:val="fr-FR"/>
                              </w:rPr>
                            </w:pPr>
                            <w:r w:rsidRPr="00025867">
                              <w:rPr>
                                <w:rFonts w:ascii="Calibri" w:hAnsi="Calibri" w:cs="Calibri"/>
                                <w:b/>
                                <w:color w:val="000000" w:themeColor="text1"/>
                                <w:sz w:val="24"/>
                                <w:lang w:val="fr-FR"/>
                              </w:rPr>
                              <w:t xml:space="preserve">Manger local signifie moins de miles alimentaires, ce qui équivaut à moins d’émissions de la part des véhicules de transport, y compris les avions, les navires, et les camions. </w:t>
                            </w:r>
                            <w:r>
                              <w:rPr>
                                <w:rFonts w:ascii="Calibri" w:hAnsi="Calibri" w:cs="Calibri"/>
                                <w:b/>
                                <w:color w:val="000000" w:themeColor="text1"/>
                                <w:sz w:val="24"/>
                                <w:lang w:val="fr-FR"/>
                              </w:rPr>
                              <w:t>La comparaison entre un produit cultivé localement et un autre conventionnel démontre qu’un produit local voyage à peu près 50 miles pour atteindre la table du consommateur en une demi-journée, pendant que le produit cultivé conventionnellement voyage 1,500 m</w:t>
                            </w:r>
                            <w:r w:rsidR="008E470A" w:rsidRPr="00025867">
                              <w:rPr>
                                <w:rFonts w:ascii="Calibri" w:hAnsi="Calibri" w:cs="Calibri"/>
                                <w:b/>
                                <w:color w:val="000000" w:themeColor="text1"/>
                                <w:sz w:val="24"/>
                                <w:lang w:val="fr-FR"/>
                              </w:rPr>
                              <w:t xml:space="preserve">iles </w:t>
                            </w:r>
                            <w:r>
                              <w:rPr>
                                <w:rFonts w:ascii="Calibri" w:hAnsi="Calibri" w:cs="Calibri"/>
                                <w:b/>
                                <w:color w:val="000000" w:themeColor="text1"/>
                                <w:sz w:val="24"/>
                                <w:lang w:val="fr-FR"/>
                              </w:rPr>
                              <w:t xml:space="preserve">et atteint la table du consommateur 13 jours </w:t>
                            </w:r>
                            <w:r w:rsidR="00C31AE0">
                              <w:rPr>
                                <w:rFonts w:ascii="Calibri" w:hAnsi="Calibri" w:cs="Calibri"/>
                                <w:b/>
                                <w:color w:val="000000" w:themeColor="text1"/>
                                <w:sz w:val="24"/>
                                <w:lang w:val="fr-FR"/>
                              </w:rPr>
                              <w:t xml:space="preserve">après la récolte. </w:t>
                            </w:r>
                            <w:r w:rsidR="00C31AE0" w:rsidRPr="00C31AE0">
                              <w:rPr>
                                <w:rFonts w:ascii="Calibri" w:hAnsi="Calibri" w:cs="Calibri"/>
                                <w:b/>
                                <w:color w:val="000000" w:themeColor="text1"/>
                                <w:sz w:val="24"/>
                                <w:lang w:val="fr-FR"/>
                              </w:rPr>
                              <w:t>La distribution d’aliments classiques utilise 4 à 17 fois plus de carburant et émet 5 à 17 fois plus de CO2 que les systèm</w:t>
                            </w:r>
                            <w:r w:rsidR="00C31AE0">
                              <w:rPr>
                                <w:rFonts w:ascii="Calibri" w:hAnsi="Calibri" w:cs="Calibri"/>
                                <w:b/>
                                <w:color w:val="000000" w:themeColor="text1"/>
                                <w:sz w:val="24"/>
                                <w:lang w:val="fr-FR"/>
                              </w:rPr>
                              <w:t>e</w:t>
                            </w:r>
                            <w:r w:rsidR="00C31AE0" w:rsidRPr="00C31AE0">
                              <w:rPr>
                                <w:rFonts w:ascii="Calibri" w:hAnsi="Calibri" w:cs="Calibri"/>
                                <w:b/>
                                <w:color w:val="000000" w:themeColor="text1"/>
                                <w:sz w:val="24"/>
                                <w:lang w:val="fr-FR"/>
                              </w:rPr>
                              <w:t>s locaux et régionaux</w:t>
                            </w:r>
                            <w:r w:rsidR="00C31AE0">
                              <w:rPr>
                                <w:rFonts w:ascii="Calibri" w:hAnsi="Calibri" w:cs="Calibri"/>
                                <w:b/>
                                <w:color w:val="000000" w:themeColor="text1"/>
                                <w:sz w:val="24"/>
                                <w:lang w:val="fr-FR"/>
                              </w:rPr>
                              <w:t xml:space="preserve">, selon une étude. Les systèmes alimentaires locaux reposent sur un réseau de petites entreprises familiales, qui sont souvent gérées selon le principe de durabilité, ce qui signifie qu’elles minimisent l’utilisation des pesticides, </w:t>
                            </w:r>
                            <w:r w:rsidR="002F5F27">
                              <w:rPr>
                                <w:rFonts w:ascii="Calibri" w:hAnsi="Calibri" w:cs="Calibri"/>
                                <w:b/>
                                <w:color w:val="000000" w:themeColor="text1"/>
                                <w:sz w:val="24"/>
                                <w:lang w:val="fr-FR"/>
                              </w:rPr>
                              <w:t>réalisent une agriculture sans labour, font du compost, et réduisent le transport vers les consommateurs et utilisent très peu ou pas d’emballages.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A6943" id="文本框 4" o:spid="_x0000_s1027" type="#_x0000_t202" style="position:absolute;margin-left:-1.35pt;margin-top:5.85pt;width:483.8pt;height:6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" fillcolor="#e2efd9 [665]" strokeweight=".5pt">
                <v:textbox>
                  <w:txbxContent>
                    <w:p w:rsidR="00FE735D" w:rsidRDefault="008B61D9" w:rsidP="00FE735D">
                      <w:pPr>
                        <w:widowControl/>
                        <w:rPr>
                          <w:rFonts w:ascii="Calibri" w:hAnsi="Calibri" w:cs="Calibri"/>
                          <w:b/>
                          <w:color w:val="000000" w:themeColor="text1"/>
                          <w:sz w:val="24"/>
                          <w:lang w:val="fr-FR"/>
                        </w:rPr>
                      </w:pPr>
                      <w:r>
                        <w:rPr>
                          <w:rFonts w:ascii="Calibri" w:eastAsia="SimSun" w:hAnsi="Calibri" w:cs="Calibri"/>
                          <w:b/>
                          <w:color w:val="000000" w:themeColor="text1"/>
                          <w:kern w:val="0"/>
                          <w:sz w:val="24"/>
                          <w:lang w:val="fr-FR"/>
                        </w:rPr>
                        <w:t>Le commerce mondial a eu comme</w:t>
                      </w:r>
                      <w:r w:rsidRPr="008B61D9">
                        <w:rPr>
                          <w:rFonts w:ascii="Calibri" w:eastAsia="SimSun" w:hAnsi="Calibri" w:cs="Calibri"/>
                          <w:b/>
                          <w:color w:val="000000" w:themeColor="text1"/>
                          <w:kern w:val="0"/>
                          <w:sz w:val="24"/>
                          <w:lang w:val="fr-FR"/>
                        </w:rPr>
                        <w:t xml:space="preserve"> conséquence que les produits parcourent des distances de plus en plus grandes entre le lieu de leur production et celui de leur consommation finale et de leur élimination, ce qui a conduit à définir la notion de “mile alimentaire”, une expression inventée par Tim Lang, un professeur renommé en politiques alimentaires de l’Université de la ville de Londres, connu pour son travail révolutionnaire dans de nombreux domain</w:t>
                      </w:r>
                      <w:r>
                        <w:rPr>
                          <w:rFonts w:ascii="Calibri" w:eastAsia="SimSun" w:hAnsi="Calibri" w:cs="Calibri"/>
                          <w:b/>
                          <w:color w:val="000000" w:themeColor="text1"/>
                          <w:kern w:val="0"/>
                          <w:sz w:val="24"/>
                          <w:lang w:val="fr-FR"/>
                        </w:rPr>
                        <w:t>e</w:t>
                      </w:r>
                      <w:r w:rsidRPr="008B61D9">
                        <w:rPr>
                          <w:rFonts w:ascii="Calibri" w:eastAsia="SimSun" w:hAnsi="Calibri" w:cs="Calibri"/>
                          <w:b/>
                          <w:color w:val="000000" w:themeColor="text1"/>
                          <w:kern w:val="0"/>
                          <w:sz w:val="24"/>
                          <w:lang w:val="fr-FR"/>
                        </w:rPr>
                        <w:t xml:space="preserve">s de l’alimentation, </w:t>
                      </w:r>
                      <w:r>
                        <w:rPr>
                          <w:rFonts w:ascii="Calibri" w:eastAsia="SimSun" w:hAnsi="Calibri" w:cs="Calibri"/>
                          <w:b/>
                          <w:color w:val="000000" w:themeColor="text1"/>
                          <w:kern w:val="0"/>
                          <w:sz w:val="24"/>
                          <w:lang w:val="fr-FR"/>
                        </w:rPr>
                        <w:t>de la santé, et de l’impact environnemental.</w:t>
                      </w:r>
                      <w:r w:rsidR="00FE735D">
                        <w:rPr>
                          <w:rFonts w:ascii="Calibri" w:eastAsia="SimSun" w:hAnsi="Calibri" w:cs="Calibri"/>
                          <w:b/>
                          <w:color w:val="000000" w:themeColor="text1"/>
                          <w:kern w:val="0"/>
                          <w:sz w:val="24"/>
                          <w:lang w:val="fr-FR"/>
                        </w:rPr>
                        <w:t xml:space="preserve"> </w:t>
                      </w:r>
                      <w:r w:rsidR="00FE735D" w:rsidRPr="00FE735D">
                        <w:rPr>
                          <w:rFonts w:ascii="Calibri" w:eastAsia="SimSun" w:hAnsi="Calibri" w:cs="Calibri"/>
                          <w:b/>
                          <w:color w:val="000000" w:themeColor="text1"/>
                          <w:kern w:val="0"/>
                          <w:sz w:val="24"/>
                          <w:lang w:val="fr-FR"/>
                        </w:rPr>
                        <w:t>Le terme décrit</w:t>
                      </w:r>
                      <w:r w:rsidR="00415FB7" w:rsidRPr="00FE735D">
                        <w:rPr>
                          <w:rFonts w:ascii="Calibri" w:hAnsi="Calibri" w:cs="Calibri"/>
                          <w:b/>
                          <w:color w:val="000000" w:themeColor="text1"/>
                          <w:sz w:val="24"/>
                          <w:lang w:val="fr-FR"/>
                        </w:rPr>
                        <w:t xml:space="preserve"> </w:t>
                      </w:r>
                      <w:r w:rsidR="00FE735D" w:rsidRPr="00FE735D">
                        <w:rPr>
                          <w:rFonts w:ascii="Calibri" w:hAnsi="Calibri" w:cs="Calibri"/>
                          <w:b/>
                          <w:color w:val="000000" w:themeColor="text1"/>
                          <w:sz w:val="24"/>
                          <w:lang w:val="fr-FR"/>
                        </w:rPr>
                        <w:t>les impacts complexes sous-</w:t>
                      </w:r>
                      <w:r w:rsidR="00FE735D">
                        <w:rPr>
                          <w:rFonts w:ascii="Calibri" w:hAnsi="Calibri" w:cs="Calibri"/>
                          <w:b/>
                          <w:color w:val="000000" w:themeColor="text1"/>
                          <w:sz w:val="24"/>
                          <w:lang w:val="fr-FR"/>
                        </w:rPr>
                        <w:t>jacents au système alimentaire, tel</w:t>
                      </w:r>
                      <w:r w:rsidR="00AF1C40">
                        <w:rPr>
                          <w:rFonts w:ascii="Calibri" w:hAnsi="Calibri" w:cs="Calibri"/>
                          <w:b/>
                          <w:color w:val="000000" w:themeColor="text1"/>
                          <w:sz w:val="24"/>
                          <w:lang w:val="fr-FR"/>
                        </w:rPr>
                        <w:t>s</w:t>
                      </w:r>
                      <w:r w:rsidR="00FE735D">
                        <w:rPr>
                          <w:rFonts w:ascii="Calibri" w:hAnsi="Calibri" w:cs="Calibri"/>
                          <w:b/>
                          <w:color w:val="000000" w:themeColor="text1"/>
                          <w:sz w:val="24"/>
                          <w:lang w:val="fr-FR"/>
                        </w:rPr>
                        <w:t xml:space="preserve"> que l’usage d’énergies et leur contribution au changement climatique, la dépendance aux énergies fossiles, les embouteillages et impacts sociaux et économiques sur les communautés rurales et les pays en développement.</w:t>
                      </w:r>
                    </w:p>
                    <w:p w:rsidR="00415FB7" w:rsidRPr="00415FB7" w:rsidRDefault="00AF1C40" w:rsidP="00415FB7">
                      <w:pPr>
                        <w:widowControl/>
                        <w:jc w:val="left"/>
                        <w:rPr>
                          <w:rFonts w:ascii="Calibri" w:hAnsi="Calibri" w:cs="Calibri"/>
                          <w:b/>
                          <w:color w:val="000000" w:themeColor="text1"/>
                          <w:sz w:val="24"/>
                        </w:rPr>
                      </w:pPr>
                      <w:r w:rsidRPr="00AE0070">
                        <w:rPr>
                          <w:rFonts w:ascii="Calibri" w:hAnsi="Calibri" w:cs="Calibri"/>
                          <w:b/>
                          <w:color w:val="000000" w:themeColor="text1"/>
                          <w:sz w:val="24"/>
                          <w:lang w:val="fr-FR"/>
                        </w:rPr>
                        <w:t xml:space="preserve">Voici un fait intéressant: les miles alimentaires d’un aliment sont les plus élevés </w:t>
                      </w:r>
                      <w:r w:rsidR="00AE0070" w:rsidRPr="00AE0070">
                        <w:rPr>
                          <w:rFonts w:ascii="Calibri" w:hAnsi="Calibri" w:cs="Calibri"/>
                          <w:b/>
                          <w:color w:val="000000" w:themeColor="text1"/>
                          <w:sz w:val="24"/>
                          <w:lang w:val="fr-FR"/>
                        </w:rPr>
                        <w:t>si</w:t>
                      </w:r>
                      <w:r w:rsidR="00E2633D">
                        <w:rPr>
                          <w:rFonts w:ascii="Calibri" w:hAnsi="Calibri" w:cs="Calibri"/>
                          <w:b/>
                          <w:color w:val="000000" w:themeColor="text1"/>
                          <w:sz w:val="24"/>
                          <w:lang w:val="fr-FR"/>
                        </w:rPr>
                        <w:t xml:space="preserve"> ce dernier</w:t>
                      </w:r>
                      <w:r w:rsidR="00AE0070" w:rsidRPr="00AE0070">
                        <w:rPr>
                          <w:rFonts w:ascii="Calibri" w:hAnsi="Calibri" w:cs="Calibri"/>
                          <w:b/>
                          <w:color w:val="000000" w:themeColor="text1"/>
                          <w:sz w:val="24"/>
                          <w:lang w:val="fr-FR"/>
                        </w:rPr>
                        <w:t xml:space="preserve"> est transporté par la route. </w:t>
                      </w:r>
                      <w:r w:rsidR="00AE0070" w:rsidRPr="00AE0070">
                        <w:rPr>
                          <w:rFonts w:ascii="Calibri" w:hAnsi="Calibri" w:cs="Calibri"/>
                          <w:b/>
                          <w:color w:val="000000" w:themeColor="text1"/>
                          <w:sz w:val="24"/>
                        </w:rPr>
                        <w:t>Le transport par la route produit 60%</w:t>
                      </w:r>
                      <w:r w:rsidR="00AE0070">
                        <w:rPr>
                          <w:rFonts w:ascii="Calibri" w:hAnsi="Calibri" w:cs="Calibri"/>
                          <w:b/>
                          <w:color w:val="000000" w:themeColor="text1"/>
                          <w:sz w:val="24"/>
                        </w:rPr>
                        <w:t xml:space="preserve"> des émissions de carbone des transports mondiaux d’aliments.</w:t>
                      </w:r>
                    </w:p>
                    <w:p w:rsidR="00415FB7" w:rsidRPr="00B2450D" w:rsidRDefault="00415FB7" w:rsidP="00415FB7">
                      <w:pPr>
                        <w:widowControl/>
                        <w:jc w:val="center"/>
                        <w:rPr>
                          <w:rFonts w:ascii="Calibri" w:eastAsia="SimSun" w:hAnsi="Calibri" w:cs="Calibri"/>
                          <w:color w:val="000000" w:themeColor="text1"/>
                          <w:kern w:val="0"/>
                          <w:sz w:val="24"/>
                        </w:rPr>
                      </w:pPr>
                      <w:r w:rsidRPr="00B2450D">
                        <w:rPr>
                          <w:rFonts w:ascii="Calibri" w:eastAsia="SimSun" w:hAnsi="Calibri" w:cs="Calibri"/>
                          <w:color w:val="000000" w:themeColor="text1"/>
                          <w:kern w:val="0"/>
                          <w:sz w:val="24"/>
                        </w:rPr>
                        <w:fldChar w:fldCharType="begin"/>
                      </w:r>
                      <w:r w:rsidRPr="00B2450D">
                        <w:rPr>
                          <w:rFonts w:ascii="Calibri" w:eastAsia="SimSun" w:hAnsi="Calibri" w:cs="Calibri"/>
                          <w:color w:val="000000" w:themeColor="text1"/>
                          <w:kern w:val="0"/>
                          <w:sz w:val="24"/>
                        </w:rPr>
                        <w:instrText xml:space="preserve"> INCLUDEPICTURE "https://i.dailymail.co.uk/i/pix/2018/02/21/14/4970B10100000578-0-image-a-90_1519224616533.jpg" \* MERGEFORMATINET </w:instrText>
                      </w:r>
                      <w:r w:rsidRPr="00B2450D">
                        <w:rPr>
                          <w:rFonts w:ascii="Calibri" w:eastAsia="SimSun" w:hAnsi="Calibri" w:cs="Calibri"/>
                          <w:color w:val="000000" w:themeColor="text1"/>
                          <w:kern w:val="0"/>
                          <w:sz w:val="24"/>
                        </w:rPr>
                        <w:fldChar w:fldCharType="separate"/>
                      </w:r>
                      <w:r w:rsidRPr="00B2450D">
                        <w:rPr>
                          <w:rFonts w:ascii="Calibri" w:eastAsia="SimSun" w:hAnsi="Calibri" w:cs="Calibri"/>
                          <w:noProof/>
                          <w:color w:val="000000" w:themeColor="text1"/>
                          <w:kern w:val="0"/>
                          <w:sz w:val="24"/>
                          <w:lang w:val="fr-FR" w:eastAsia="fr-FR"/>
                        </w:rPr>
                        <w:drawing>
                          <wp:inline distT="0" distB="0" distL="0" distR="0" wp14:anchorId="33CAE748" wp14:editId="0A178E06">
                            <wp:extent cx="3613532" cy="2172038"/>
                            <wp:effectExtent l="0" t="0" r="0" b="0"/>
                            <wp:docPr id="10" name="图片 10" descr="âfood milesâçå¾çæç´¢ç»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âfood milesâçå¾çæç´¢ç»æ"/>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8843" cy="2181241"/>
                                    </a:xfrm>
                                    <a:prstGeom prst="rect">
                                      <a:avLst/>
                                    </a:prstGeom>
                                    <a:noFill/>
                                    <a:ln>
                                      <a:noFill/>
                                    </a:ln>
                                  </pic:spPr>
                                </pic:pic>
                              </a:graphicData>
                            </a:graphic>
                          </wp:inline>
                        </w:drawing>
                      </w:r>
                      <w:r w:rsidRPr="00B2450D">
                        <w:rPr>
                          <w:rFonts w:ascii="Calibri" w:eastAsia="SimSun" w:hAnsi="Calibri" w:cs="Calibri"/>
                          <w:color w:val="000000" w:themeColor="text1"/>
                          <w:kern w:val="0"/>
                          <w:sz w:val="24"/>
                        </w:rPr>
                        <w:fldChar w:fldCharType="end"/>
                      </w:r>
                    </w:p>
                    <w:p w:rsidR="00415FB7" w:rsidRPr="008E470A" w:rsidRDefault="008E470A" w:rsidP="00415FB7">
                      <w:pPr>
                        <w:jc w:val="center"/>
                        <w:rPr>
                          <w:rFonts w:ascii="Calibri" w:eastAsia="SimSun" w:hAnsi="Calibri" w:cs="Calibri"/>
                          <w:color w:val="000000" w:themeColor="text1"/>
                          <w:kern w:val="0"/>
                          <w:sz w:val="16"/>
                          <w:lang w:val="fr-FR"/>
                        </w:rPr>
                      </w:pPr>
                      <w:r w:rsidRPr="008E470A">
                        <w:rPr>
                          <w:rFonts w:ascii="Calibri" w:eastAsia="SimSun" w:hAnsi="Calibri" w:cs="Calibri"/>
                          <w:color w:val="000000" w:themeColor="text1"/>
                          <w:kern w:val="0"/>
                          <w:sz w:val="16"/>
                          <w:lang w:val="fr-FR"/>
                        </w:rPr>
                        <w:t>Source :</w:t>
                      </w:r>
                      <w:r w:rsidR="00415FB7" w:rsidRPr="008E470A">
                        <w:rPr>
                          <w:rFonts w:ascii="Calibri" w:hAnsi="Calibri" w:cs="Calibri"/>
                          <w:color w:val="000000" w:themeColor="text1"/>
                          <w:sz w:val="16"/>
                          <w:lang w:val="fr-FR"/>
                        </w:rPr>
                        <w:t xml:space="preserve"> </w:t>
                      </w:r>
                      <w:hyperlink r:id="rId11" w:history="1">
                        <w:r w:rsidRPr="008E470A">
                          <w:rPr>
                            <w:rStyle w:val="Lienhypertexte"/>
                            <w:rFonts w:ascii="Calibri" w:eastAsia="SimSun" w:hAnsi="Calibri" w:cs="Calibri"/>
                            <w:color w:val="000000" w:themeColor="text1"/>
                            <w:kern w:val="0"/>
                            <w:sz w:val="16"/>
                            <w:u w:val="none"/>
                            <w:lang w:val="fr-FR"/>
                          </w:rPr>
                          <w:t>https://www.dailymail.co.uk/femail/food/article-5417253/How-McDonalds-UK-Big-Mac-travels-8-000-MILES.html</w:t>
                        </w:r>
                      </w:hyperlink>
                    </w:p>
                    <w:p w:rsidR="008E470A" w:rsidRPr="00C31AE0" w:rsidRDefault="00025867" w:rsidP="002F5F27">
                      <w:pPr>
                        <w:rPr>
                          <w:lang w:val="fr-FR"/>
                        </w:rPr>
                      </w:pPr>
                      <w:r w:rsidRPr="00025867">
                        <w:rPr>
                          <w:rFonts w:ascii="Calibri" w:hAnsi="Calibri" w:cs="Calibri"/>
                          <w:b/>
                          <w:color w:val="000000" w:themeColor="text1"/>
                          <w:sz w:val="24"/>
                          <w:lang w:val="fr-FR"/>
                        </w:rPr>
                        <w:t xml:space="preserve">Manger local signifie moins de miles alimentaires, ce qui équivaut à moins d’émissions de la part des véhicules de transport, y compris les avions, les navires, et les camions. </w:t>
                      </w:r>
                      <w:r>
                        <w:rPr>
                          <w:rFonts w:ascii="Calibri" w:hAnsi="Calibri" w:cs="Calibri"/>
                          <w:b/>
                          <w:color w:val="000000" w:themeColor="text1"/>
                          <w:sz w:val="24"/>
                          <w:lang w:val="fr-FR"/>
                        </w:rPr>
                        <w:t>La comparaison entre un produit cultivé localement et un autre conventionnel démontre qu’un produit local voyage à peu près 50 miles pour atteindre la table du consommateur en une demi-journée, pendant que le produit cultivé conventionnellement voyage 1,500 m</w:t>
                      </w:r>
                      <w:r w:rsidR="008E470A" w:rsidRPr="00025867">
                        <w:rPr>
                          <w:rFonts w:ascii="Calibri" w:hAnsi="Calibri" w:cs="Calibri"/>
                          <w:b/>
                          <w:color w:val="000000" w:themeColor="text1"/>
                          <w:sz w:val="24"/>
                          <w:lang w:val="fr-FR"/>
                        </w:rPr>
                        <w:t xml:space="preserve">iles </w:t>
                      </w:r>
                      <w:r>
                        <w:rPr>
                          <w:rFonts w:ascii="Calibri" w:hAnsi="Calibri" w:cs="Calibri"/>
                          <w:b/>
                          <w:color w:val="000000" w:themeColor="text1"/>
                          <w:sz w:val="24"/>
                          <w:lang w:val="fr-FR"/>
                        </w:rPr>
                        <w:t xml:space="preserve">et atteint la table du consommateur 13 jours </w:t>
                      </w:r>
                      <w:r w:rsidR="00C31AE0">
                        <w:rPr>
                          <w:rFonts w:ascii="Calibri" w:hAnsi="Calibri" w:cs="Calibri"/>
                          <w:b/>
                          <w:color w:val="000000" w:themeColor="text1"/>
                          <w:sz w:val="24"/>
                          <w:lang w:val="fr-FR"/>
                        </w:rPr>
                        <w:t xml:space="preserve">après la récolte. </w:t>
                      </w:r>
                      <w:r w:rsidR="00C31AE0" w:rsidRPr="00C31AE0">
                        <w:rPr>
                          <w:rFonts w:ascii="Calibri" w:hAnsi="Calibri" w:cs="Calibri"/>
                          <w:b/>
                          <w:color w:val="000000" w:themeColor="text1"/>
                          <w:sz w:val="24"/>
                          <w:lang w:val="fr-FR"/>
                        </w:rPr>
                        <w:t>La distribution d’aliments classiques utilise 4 à 17 fois plus de carburant et émet 5 à 17 fois plus de CO2 que les systèm</w:t>
                      </w:r>
                      <w:r w:rsidR="00C31AE0">
                        <w:rPr>
                          <w:rFonts w:ascii="Calibri" w:hAnsi="Calibri" w:cs="Calibri"/>
                          <w:b/>
                          <w:color w:val="000000" w:themeColor="text1"/>
                          <w:sz w:val="24"/>
                          <w:lang w:val="fr-FR"/>
                        </w:rPr>
                        <w:t>e</w:t>
                      </w:r>
                      <w:r w:rsidR="00C31AE0" w:rsidRPr="00C31AE0">
                        <w:rPr>
                          <w:rFonts w:ascii="Calibri" w:hAnsi="Calibri" w:cs="Calibri"/>
                          <w:b/>
                          <w:color w:val="000000" w:themeColor="text1"/>
                          <w:sz w:val="24"/>
                          <w:lang w:val="fr-FR"/>
                        </w:rPr>
                        <w:t>s locaux et régionaux</w:t>
                      </w:r>
                      <w:r w:rsidR="00C31AE0">
                        <w:rPr>
                          <w:rFonts w:ascii="Calibri" w:hAnsi="Calibri" w:cs="Calibri"/>
                          <w:b/>
                          <w:color w:val="000000" w:themeColor="text1"/>
                          <w:sz w:val="24"/>
                          <w:lang w:val="fr-FR"/>
                        </w:rPr>
                        <w:t xml:space="preserve">, selon une étude. Les systèmes alimentaires locaux reposent sur un réseau de petites entreprises familiales, qui sont souvent gérées selon le principe de durabilité, ce qui signifie qu’elles minimisent l’utilisation des pesticides, </w:t>
                      </w:r>
                      <w:r w:rsidR="002F5F27">
                        <w:rPr>
                          <w:rFonts w:ascii="Calibri" w:hAnsi="Calibri" w:cs="Calibri"/>
                          <w:b/>
                          <w:color w:val="000000" w:themeColor="text1"/>
                          <w:sz w:val="24"/>
                          <w:lang w:val="fr-FR"/>
                        </w:rPr>
                        <w:t>réalisent une agriculture sans labour, font du compost, et réduisent le transport vers les consommateurs et utilisent très peu ou pas d’emballages.</w:t>
                      </w:r>
                    </w:p>
                  </w:txbxContent>
                </v:textbox>
              </v:shape>
            </w:pict>
          </mc:Fallback>
        </mc:AlternateContent>
      </w:r>
    </w:p>
    <w:p w:rsidR="00415FB7" w:rsidRDefault="00415FB7" w:rsidP="00B2450D">
      <w:pPr>
        <w:widowControl/>
        <w:jc w:val="left"/>
        <w:rPr>
          <w:rFonts w:ascii="Calibri" w:hAnsi="Calibri" w:cs="Calibri"/>
          <w:color w:val="000000" w:themeColor="text1"/>
          <w:sz w:val="20"/>
          <w:szCs w:val="20"/>
        </w:rPr>
      </w:pPr>
    </w:p>
    <w:p w:rsidR="00415FB7" w:rsidRDefault="00415FB7" w:rsidP="00B2450D">
      <w:pPr>
        <w:widowControl/>
        <w:jc w:val="left"/>
        <w:rPr>
          <w:rFonts w:ascii="Calibri" w:hAnsi="Calibri" w:cs="Calibri"/>
          <w:color w:val="000000" w:themeColor="text1"/>
          <w:sz w:val="20"/>
          <w:szCs w:val="20"/>
        </w:rPr>
      </w:pPr>
    </w:p>
    <w:p w:rsidR="00415FB7" w:rsidRDefault="00415FB7" w:rsidP="00B2450D">
      <w:pPr>
        <w:widowControl/>
        <w:jc w:val="left"/>
        <w:rPr>
          <w:rFonts w:ascii="Calibri" w:hAnsi="Calibri" w:cs="Calibri"/>
          <w:color w:val="000000" w:themeColor="text1"/>
          <w:sz w:val="20"/>
          <w:szCs w:val="20"/>
        </w:rPr>
      </w:pPr>
    </w:p>
    <w:p w:rsidR="00415FB7" w:rsidRDefault="00415FB7" w:rsidP="00B2450D">
      <w:pPr>
        <w:widowControl/>
        <w:jc w:val="left"/>
        <w:rPr>
          <w:rFonts w:ascii="Calibri" w:hAnsi="Calibri" w:cs="Calibri"/>
          <w:color w:val="000000" w:themeColor="text1"/>
          <w:sz w:val="20"/>
          <w:szCs w:val="20"/>
        </w:rPr>
      </w:pPr>
    </w:p>
    <w:p w:rsidR="00415FB7" w:rsidRDefault="00415FB7" w:rsidP="00B2450D">
      <w:pPr>
        <w:widowControl/>
        <w:jc w:val="left"/>
        <w:rPr>
          <w:rFonts w:ascii="Calibri" w:hAnsi="Calibri" w:cs="Calibri"/>
          <w:color w:val="000000" w:themeColor="text1"/>
          <w:sz w:val="20"/>
          <w:szCs w:val="20"/>
        </w:rPr>
      </w:pPr>
    </w:p>
    <w:p w:rsidR="00415FB7" w:rsidRDefault="00415FB7" w:rsidP="00B2450D">
      <w:pPr>
        <w:widowControl/>
        <w:jc w:val="left"/>
        <w:rPr>
          <w:rFonts w:ascii="Calibri" w:hAnsi="Calibri" w:cs="Calibri"/>
          <w:color w:val="000000" w:themeColor="text1"/>
          <w:sz w:val="20"/>
          <w:szCs w:val="20"/>
        </w:rPr>
      </w:pPr>
    </w:p>
    <w:p w:rsidR="00415FB7" w:rsidRPr="00415FB7" w:rsidRDefault="00415FB7" w:rsidP="00B2450D">
      <w:pPr>
        <w:widowControl/>
        <w:jc w:val="left"/>
        <w:rPr>
          <w:rFonts w:ascii="Calibri" w:hAnsi="Calibri" w:cs="Calibri"/>
          <w:color w:val="000000" w:themeColor="text1"/>
          <w:sz w:val="20"/>
          <w:szCs w:val="20"/>
        </w:rPr>
      </w:pPr>
    </w:p>
    <w:p w:rsidR="00415FB7" w:rsidRDefault="00415FB7" w:rsidP="00B2450D">
      <w:pPr>
        <w:widowControl/>
        <w:jc w:val="left"/>
        <w:rPr>
          <w:rFonts w:ascii="Calibri" w:hAnsi="Calibri" w:cs="Calibri"/>
          <w:color w:val="000000" w:themeColor="text1"/>
          <w:sz w:val="20"/>
          <w:szCs w:val="20"/>
        </w:rPr>
      </w:pPr>
    </w:p>
    <w:p w:rsidR="00415FB7" w:rsidRDefault="00415FB7" w:rsidP="00B2450D">
      <w:pPr>
        <w:widowControl/>
        <w:jc w:val="left"/>
        <w:rPr>
          <w:rFonts w:ascii="Calibri" w:hAnsi="Calibri" w:cs="Calibri"/>
          <w:color w:val="000000" w:themeColor="text1"/>
          <w:sz w:val="20"/>
          <w:szCs w:val="20"/>
        </w:rPr>
      </w:pPr>
    </w:p>
    <w:p w:rsidR="00415FB7" w:rsidRDefault="00415FB7" w:rsidP="00B2450D">
      <w:pPr>
        <w:widowControl/>
        <w:jc w:val="left"/>
        <w:rPr>
          <w:rFonts w:ascii="Calibri" w:hAnsi="Calibri" w:cs="Calibri"/>
          <w:color w:val="000000" w:themeColor="text1"/>
          <w:sz w:val="20"/>
          <w:szCs w:val="20"/>
        </w:rPr>
      </w:pPr>
    </w:p>
    <w:p w:rsidR="00415FB7" w:rsidRDefault="00415FB7" w:rsidP="00B2450D">
      <w:pPr>
        <w:widowControl/>
        <w:jc w:val="left"/>
        <w:rPr>
          <w:rFonts w:ascii="Calibri" w:hAnsi="Calibri" w:cs="Calibri"/>
          <w:color w:val="000000" w:themeColor="text1"/>
          <w:sz w:val="20"/>
          <w:szCs w:val="20"/>
        </w:rPr>
      </w:pPr>
    </w:p>
    <w:p w:rsidR="00415FB7" w:rsidRDefault="00415FB7" w:rsidP="00B2450D">
      <w:pPr>
        <w:widowControl/>
        <w:jc w:val="left"/>
        <w:rPr>
          <w:rFonts w:ascii="Calibri" w:hAnsi="Calibri" w:cs="Calibri"/>
          <w:color w:val="000000" w:themeColor="text1"/>
          <w:sz w:val="20"/>
          <w:szCs w:val="20"/>
        </w:rPr>
      </w:pPr>
    </w:p>
    <w:p w:rsidR="00415FB7" w:rsidRDefault="00415FB7" w:rsidP="00B2450D">
      <w:pPr>
        <w:widowControl/>
        <w:jc w:val="left"/>
        <w:rPr>
          <w:rFonts w:ascii="Calibri" w:hAnsi="Calibri" w:cs="Calibri"/>
          <w:color w:val="000000" w:themeColor="text1"/>
          <w:sz w:val="20"/>
          <w:szCs w:val="20"/>
        </w:rPr>
      </w:pPr>
    </w:p>
    <w:p w:rsidR="00415FB7" w:rsidRDefault="00415FB7" w:rsidP="00B2450D">
      <w:pPr>
        <w:widowControl/>
        <w:jc w:val="left"/>
        <w:rPr>
          <w:rFonts w:ascii="Calibri" w:hAnsi="Calibri" w:cs="Calibri"/>
          <w:color w:val="000000" w:themeColor="text1"/>
          <w:sz w:val="20"/>
          <w:szCs w:val="20"/>
        </w:rPr>
      </w:pPr>
    </w:p>
    <w:p w:rsidR="00415FB7" w:rsidRDefault="00415FB7" w:rsidP="00B2450D">
      <w:pPr>
        <w:widowControl/>
        <w:jc w:val="left"/>
        <w:rPr>
          <w:rFonts w:ascii="Calibri" w:hAnsi="Calibri" w:cs="Calibri"/>
          <w:color w:val="000000" w:themeColor="text1"/>
          <w:sz w:val="20"/>
          <w:szCs w:val="20"/>
        </w:rPr>
      </w:pPr>
    </w:p>
    <w:p w:rsidR="00415FB7" w:rsidRDefault="00415FB7" w:rsidP="00B2450D">
      <w:pPr>
        <w:widowControl/>
        <w:jc w:val="left"/>
        <w:rPr>
          <w:rFonts w:ascii="Calibri" w:hAnsi="Calibri" w:cs="Calibri"/>
          <w:color w:val="000000" w:themeColor="text1"/>
          <w:sz w:val="20"/>
          <w:szCs w:val="20"/>
        </w:rPr>
      </w:pPr>
    </w:p>
    <w:p w:rsidR="00415FB7" w:rsidRDefault="00415FB7" w:rsidP="00B2450D">
      <w:pPr>
        <w:widowControl/>
        <w:jc w:val="left"/>
        <w:rPr>
          <w:rFonts w:ascii="Calibri" w:hAnsi="Calibri" w:cs="Calibri"/>
          <w:color w:val="000000" w:themeColor="text1"/>
          <w:sz w:val="20"/>
          <w:szCs w:val="20"/>
        </w:rPr>
      </w:pPr>
    </w:p>
    <w:p w:rsidR="00415FB7" w:rsidRDefault="00415FB7" w:rsidP="00B2450D">
      <w:pPr>
        <w:widowControl/>
        <w:jc w:val="left"/>
        <w:rPr>
          <w:rFonts w:ascii="Calibri" w:hAnsi="Calibri" w:cs="Calibri"/>
          <w:color w:val="000000" w:themeColor="text1"/>
          <w:sz w:val="20"/>
          <w:szCs w:val="20"/>
        </w:rPr>
      </w:pPr>
    </w:p>
    <w:p w:rsidR="00415FB7" w:rsidRDefault="00415FB7" w:rsidP="00B2450D">
      <w:pPr>
        <w:widowControl/>
        <w:jc w:val="left"/>
        <w:rPr>
          <w:rFonts w:ascii="Calibri" w:hAnsi="Calibri" w:cs="Calibri"/>
          <w:color w:val="000000" w:themeColor="text1"/>
          <w:sz w:val="20"/>
          <w:szCs w:val="20"/>
        </w:rPr>
      </w:pPr>
    </w:p>
    <w:p w:rsidR="00415FB7" w:rsidRDefault="00415FB7" w:rsidP="00B2450D">
      <w:pPr>
        <w:widowControl/>
        <w:jc w:val="left"/>
        <w:rPr>
          <w:rFonts w:ascii="Calibri" w:hAnsi="Calibri" w:cs="Calibri"/>
          <w:color w:val="000000" w:themeColor="text1"/>
          <w:sz w:val="20"/>
          <w:szCs w:val="20"/>
        </w:rPr>
      </w:pPr>
    </w:p>
    <w:p w:rsidR="00415FB7" w:rsidRDefault="00415FB7" w:rsidP="00B2450D">
      <w:pPr>
        <w:widowControl/>
        <w:jc w:val="left"/>
        <w:rPr>
          <w:rFonts w:ascii="Calibri" w:hAnsi="Calibri" w:cs="Calibri"/>
          <w:color w:val="000000" w:themeColor="text1"/>
          <w:sz w:val="20"/>
          <w:szCs w:val="20"/>
        </w:rPr>
      </w:pPr>
    </w:p>
    <w:p w:rsidR="00415FB7" w:rsidRDefault="00415FB7" w:rsidP="00B2450D">
      <w:pPr>
        <w:widowControl/>
        <w:jc w:val="left"/>
        <w:rPr>
          <w:rFonts w:ascii="Calibri" w:hAnsi="Calibri" w:cs="Calibri"/>
          <w:color w:val="000000" w:themeColor="text1"/>
          <w:sz w:val="20"/>
          <w:szCs w:val="20"/>
        </w:rPr>
      </w:pPr>
    </w:p>
    <w:p w:rsidR="00415FB7" w:rsidRDefault="00415FB7" w:rsidP="00B2450D">
      <w:pPr>
        <w:widowControl/>
        <w:jc w:val="left"/>
        <w:rPr>
          <w:rFonts w:ascii="Calibri" w:hAnsi="Calibri" w:cs="Calibri"/>
          <w:color w:val="000000" w:themeColor="text1"/>
          <w:sz w:val="20"/>
          <w:szCs w:val="20"/>
        </w:rPr>
      </w:pPr>
    </w:p>
    <w:p w:rsidR="00415FB7" w:rsidRDefault="00415FB7" w:rsidP="00B2450D">
      <w:pPr>
        <w:widowControl/>
        <w:jc w:val="left"/>
        <w:rPr>
          <w:rFonts w:ascii="Calibri" w:hAnsi="Calibri" w:cs="Calibri"/>
          <w:color w:val="000000" w:themeColor="text1"/>
          <w:sz w:val="20"/>
          <w:szCs w:val="20"/>
        </w:rPr>
      </w:pPr>
    </w:p>
    <w:p w:rsidR="00415FB7" w:rsidRDefault="00415FB7" w:rsidP="00B2450D">
      <w:pPr>
        <w:widowControl/>
        <w:jc w:val="left"/>
        <w:rPr>
          <w:rFonts w:ascii="Calibri" w:hAnsi="Calibri" w:cs="Calibri"/>
          <w:color w:val="000000" w:themeColor="text1"/>
          <w:sz w:val="20"/>
          <w:szCs w:val="20"/>
        </w:rPr>
      </w:pPr>
    </w:p>
    <w:p w:rsidR="00415FB7" w:rsidRDefault="00415FB7" w:rsidP="00B2450D">
      <w:pPr>
        <w:widowControl/>
        <w:jc w:val="left"/>
        <w:rPr>
          <w:rFonts w:ascii="Calibri" w:hAnsi="Calibri" w:cs="Calibri"/>
          <w:color w:val="000000" w:themeColor="text1"/>
          <w:sz w:val="20"/>
          <w:szCs w:val="20"/>
        </w:rPr>
      </w:pPr>
    </w:p>
    <w:p w:rsidR="008E470A" w:rsidRDefault="008E470A" w:rsidP="00B2450D">
      <w:pPr>
        <w:widowControl/>
        <w:jc w:val="left"/>
        <w:rPr>
          <w:rFonts w:ascii="Calibri" w:hAnsi="Calibri" w:cs="Calibri"/>
          <w:color w:val="000000" w:themeColor="text1"/>
          <w:sz w:val="20"/>
          <w:szCs w:val="20"/>
        </w:rPr>
      </w:pPr>
    </w:p>
    <w:p w:rsidR="008E470A" w:rsidRDefault="008E470A" w:rsidP="00B2450D">
      <w:pPr>
        <w:widowControl/>
        <w:jc w:val="left"/>
        <w:rPr>
          <w:rFonts w:ascii="Calibri" w:hAnsi="Calibri" w:cs="Calibri"/>
          <w:color w:val="000000" w:themeColor="text1"/>
          <w:sz w:val="20"/>
          <w:szCs w:val="20"/>
        </w:rPr>
      </w:pPr>
    </w:p>
    <w:p w:rsidR="008E470A" w:rsidRDefault="008E470A" w:rsidP="00B2450D">
      <w:pPr>
        <w:widowControl/>
        <w:jc w:val="left"/>
        <w:rPr>
          <w:rFonts w:ascii="Calibri" w:hAnsi="Calibri" w:cs="Calibri"/>
          <w:color w:val="000000" w:themeColor="text1"/>
          <w:sz w:val="20"/>
          <w:szCs w:val="20"/>
        </w:rPr>
      </w:pPr>
    </w:p>
    <w:p w:rsidR="008E470A" w:rsidRDefault="008E470A" w:rsidP="00B2450D">
      <w:pPr>
        <w:widowControl/>
        <w:jc w:val="left"/>
        <w:rPr>
          <w:rFonts w:ascii="Calibri" w:hAnsi="Calibri" w:cs="Calibri"/>
          <w:color w:val="000000" w:themeColor="text1"/>
          <w:sz w:val="20"/>
          <w:szCs w:val="20"/>
        </w:rPr>
      </w:pPr>
    </w:p>
    <w:p w:rsidR="008E470A" w:rsidRDefault="008E470A" w:rsidP="00B2450D">
      <w:pPr>
        <w:widowControl/>
        <w:jc w:val="left"/>
        <w:rPr>
          <w:rFonts w:ascii="Calibri" w:hAnsi="Calibri" w:cs="Calibri"/>
          <w:color w:val="000000" w:themeColor="text1"/>
          <w:sz w:val="20"/>
          <w:szCs w:val="20"/>
        </w:rPr>
      </w:pPr>
    </w:p>
    <w:p w:rsidR="006C6050" w:rsidRDefault="006C6050" w:rsidP="00B2450D">
      <w:pPr>
        <w:widowControl/>
        <w:jc w:val="left"/>
        <w:rPr>
          <w:rFonts w:ascii="Calibri" w:hAnsi="Calibri" w:cs="Calibri"/>
          <w:color w:val="000000" w:themeColor="text1"/>
          <w:sz w:val="20"/>
          <w:szCs w:val="20"/>
        </w:rPr>
      </w:pPr>
    </w:p>
    <w:p w:rsidR="006C6050" w:rsidRDefault="006C6050" w:rsidP="00B2450D">
      <w:pPr>
        <w:widowControl/>
        <w:jc w:val="left"/>
        <w:rPr>
          <w:rFonts w:ascii="Calibri" w:hAnsi="Calibri" w:cs="Calibri"/>
          <w:color w:val="000000" w:themeColor="text1"/>
          <w:sz w:val="20"/>
          <w:szCs w:val="20"/>
        </w:rPr>
      </w:pPr>
    </w:p>
    <w:p w:rsidR="006C6050" w:rsidRDefault="006C6050" w:rsidP="00B2450D">
      <w:pPr>
        <w:widowControl/>
        <w:jc w:val="left"/>
        <w:rPr>
          <w:rFonts w:ascii="Calibri" w:hAnsi="Calibri" w:cs="Calibri"/>
          <w:color w:val="000000" w:themeColor="text1"/>
          <w:sz w:val="20"/>
          <w:szCs w:val="20"/>
        </w:rPr>
      </w:pPr>
    </w:p>
    <w:p w:rsidR="006C6050" w:rsidRDefault="006C6050" w:rsidP="00B2450D">
      <w:pPr>
        <w:widowControl/>
        <w:jc w:val="left"/>
        <w:rPr>
          <w:rFonts w:ascii="Calibri" w:hAnsi="Calibri" w:cs="Calibri"/>
          <w:color w:val="000000" w:themeColor="text1"/>
          <w:sz w:val="20"/>
          <w:szCs w:val="20"/>
        </w:rPr>
      </w:pPr>
    </w:p>
    <w:p w:rsidR="006C6050" w:rsidRDefault="006C6050" w:rsidP="00B2450D">
      <w:pPr>
        <w:widowControl/>
        <w:jc w:val="left"/>
        <w:rPr>
          <w:rFonts w:ascii="Calibri" w:hAnsi="Calibri" w:cs="Calibri"/>
          <w:color w:val="000000" w:themeColor="text1"/>
          <w:sz w:val="20"/>
          <w:szCs w:val="20"/>
        </w:rPr>
      </w:pPr>
    </w:p>
    <w:p w:rsidR="00442B75" w:rsidRDefault="00442B75" w:rsidP="00B2450D">
      <w:pPr>
        <w:widowControl/>
        <w:jc w:val="left"/>
        <w:rPr>
          <w:rFonts w:ascii="Calibri" w:hAnsi="Calibri" w:cs="Calibri"/>
          <w:color w:val="000000" w:themeColor="text1"/>
          <w:sz w:val="20"/>
          <w:szCs w:val="20"/>
        </w:rPr>
      </w:pPr>
    </w:p>
    <w:p w:rsidR="006C6050" w:rsidRPr="006C6050" w:rsidRDefault="006C6050" w:rsidP="006C6050">
      <w:pPr>
        <w:widowControl/>
        <w:jc w:val="left"/>
        <w:rPr>
          <w:rFonts w:ascii="Calibri" w:eastAsia="SimSun" w:hAnsi="Calibri" w:cs="Calibri"/>
          <w:color w:val="000000" w:themeColor="text1"/>
          <w:kern w:val="0"/>
          <w:sz w:val="20"/>
          <w:szCs w:val="20"/>
          <w:lang w:val="fr-FR"/>
        </w:rPr>
      </w:pPr>
      <w:r w:rsidRPr="006C6050">
        <w:rPr>
          <w:rFonts w:ascii="Calibri" w:hAnsi="Calibri" w:cs="Calibri"/>
          <w:color w:val="000000" w:themeColor="text1"/>
          <w:sz w:val="20"/>
          <w:szCs w:val="20"/>
          <w:lang w:val="fr-FR"/>
        </w:rPr>
        <w:t>Regarder la vidéo</w:t>
      </w:r>
      <w:r w:rsidR="00502A18" w:rsidRPr="006C6050">
        <w:rPr>
          <w:rFonts w:ascii="Calibri" w:eastAsia="SimSun" w:hAnsi="Calibri" w:cs="Calibri"/>
          <w:color w:val="000000" w:themeColor="text1"/>
          <w:kern w:val="0"/>
          <w:sz w:val="20"/>
          <w:szCs w:val="20"/>
          <w:lang w:val="fr-FR"/>
        </w:rPr>
        <w:t xml:space="preserve"> </w:t>
      </w:r>
      <w:hyperlink r:id="rId12" w:history="1">
        <w:r w:rsidR="00502A18" w:rsidRPr="006C6050">
          <w:rPr>
            <w:rStyle w:val="Lienhypertexte"/>
            <w:rFonts w:ascii="Calibri" w:eastAsia="SimSun" w:hAnsi="Calibri" w:cs="Calibri"/>
            <w:color w:val="000000" w:themeColor="text1"/>
            <w:kern w:val="0"/>
            <w:sz w:val="20"/>
            <w:szCs w:val="20"/>
            <w:lang w:val="fr-FR"/>
          </w:rPr>
          <w:t>https://www.youtube.com/watch?v=_t0orGGOfAA</w:t>
        </w:r>
      </w:hyperlink>
      <w:r w:rsidR="00502A18" w:rsidRPr="006C6050">
        <w:rPr>
          <w:rFonts w:ascii="Calibri" w:eastAsia="SimSun" w:hAnsi="Calibri" w:cs="Calibri"/>
          <w:color w:val="000000" w:themeColor="text1"/>
          <w:kern w:val="0"/>
          <w:sz w:val="20"/>
          <w:szCs w:val="20"/>
          <w:lang w:val="fr-FR"/>
        </w:rPr>
        <w:t xml:space="preserve"> </w:t>
      </w:r>
      <w:r w:rsidRPr="006C6050">
        <w:rPr>
          <w:rFonts w:ascii="Calibri" w:eastAsia="SimSun" w:hAnsi="Calibri" w:cs="Calibri"/>
          <w:color w:val="000000" w:themeColor="text1"/>
          <w:kern w:val="0"/>
          <w:sz w:val="20"/>
          <w:szCs w:val="20"/>
          <w:lang w:val="fr-FR"/>
        </w:rPr>
        <w:t>sur un voyage de crevettes et rép</w:t>
      </w:r>
      <w:r>
        <w:rPr>
          <w:rFonts w:ascii="Calibri" w:eastAsia="SimSun" w:hAnsi="Calibri" w:cs="Calibri"/>
          <w:color w:val="000000" w:themeColor="text1"/>
          <w:kern w:val="0"/>
          <w:sz w:val="20"/>
          <w:szCs w:val="20"/>
          <w:lang w:val="fr-FR"/>
        </w:rPr>
        <w:t>o</w:t>
      </w:r>
      <w:r w:rsidRPr="006C6050">
        <w:rPr>
          <w:rFonts w:ascii="Calibri" w:eastAsia="SimSun" w:hAnsi="Calibri" w:cs="Calibri"/>
          <w:color w:val="000000" w:themeColor="text1"/>
          <w:kern w:val="0"/>
          <w:sz w:val="20"/>
          <w:szCs w:val="20"/>
          <w:lang w:val="fr-FR"/>
        </w:rPr>
        <w:t>ndre aux questions suivantes:</w:t>
      </w:r>
    </w:p>
    <w:p w:rsidR="006C6050" w:rsidRPr="006C6050" w:rsidRDefault="006C6050" w:rsidP="006C6050">
      <w:pPr>
        <w:pStyle w:val="Paragraphedeliste"/>
        <w:widowControl/>
        <w:numPr>
          <w:ilvl w:val="0"/>
          <w:numId w:val="4"/>
        </w:numPr>
        <w:ind w:firstLineChars="0"/>
        <w:jc w:val="left"/>
        <w:rPr>
          <w:rFonts w:ascii="Calibri" w:eastAsia="SimSun" w:hAnsi="Calibri" w:cs="Calibri"/>
          <w:color w:val="000000" w:themeColor="text1"/>
          <w:kern w:val="0"/>
          <w:sz w:val="20"/>
          <w:szCs w:val="20"/>
          <w:lang w:val="fr-FR"/>
        </w:rPr>
      </w:pPr>
      <w:r>
        <w:rPr>
          <w:rFonts w:ascii="Calibri" w:eastAsia="SimSun" w:hAnsi="Calibri" w:cs="Calibri"/>
          <w:color w:val="000000" w:themeColor="text1"/>
          <w:kern w:val="0"/>
          <w:sz w:val="20"/>
          <w:szCs w:val="20"/>
          <w:lang w:val="fr-FR"/>
        </w:rPr>
        <w:t>Que signifie « un mile alimentaire » ?</w:t>
      </w:r>
    </w:p>
    <w:p w:rsidR="001574DA" w:rsidRPr="006C6050" w:rsidRDefault="001574DA" w:rsidP="006C6050">
      <w:pPr>
        <w:ind w:firstLine="360"/>
        <w:rPr>
          <w:rFonts w:ascii="Calibri" w:hAnsi="Calibri" w:cs="Calibri"/>
          <w:color w:val="000000" w:themeColor="text1"/>
          <w:sz w:val="20"/>
          <w:szCs w:val="20"/>
          <w:lang w:val="fr-FR"/>
        </w:rPr>
      </w:pPr>
      <w:r w:rsidRPr="006C6050">
        <w:rPr>
          <w:rFonts w:ascii="Calibri" w:hAnsi="Calibri" w:cs="Calibri"/>
          <w:color w:val="000000" w:themeColor="text1"/>
          <w:sz w:val="20"/>
          <w:szCs w:val="20"/>
          <w:lang w:val="fr-FR"/>
        </w:rPr>
        <w:t>2.</w:t>
      </w:r>
      <w:r w:rsidR="006C6050" w:rsidRPr="006C6050">
        <w:rPr>
          <w:rFonts w:ascii="Calibri" w:hAnsi="Calibri" w:cs="Calibri"/>
          <w:color w:val="000000" w:themeColor="text1"/>
          <w:sz w:val="20"/>
          <w:szCs w:val="20"/>
          <w:lang w:val="fr-FR"/>
        </w:rPr>
        <w:t xml:space="preserve"> Comment impact</w:t>
      </w:r>
      <w:r w:rsidR="00BB1450">
        <w:rPr>
          <w:rFonts w:ascii="Calibri" w:hAnsi="Calibri" w:cs="Calibri"/>
          <w:color w:val="000000" w:themeColor="text1"/>
          <w:sz w:val="20"/>
          <w:szCs w:val="20"/>
          <w:lang w:val="fr-FR"/>
        </w:rPr>
        <w:t xml:space="preserve">e </w:t>
      </w:r>
      <w:r w:rsidR="006C6050" w:rsidRPr="006C6050">
        <w:rPr>
          <w:rFonts w:ascii="Calibri" w:hAnsi="Calibri" w:cs="Calibri"/>
          <w:color w:val="000000" w:themeColor="text1"/>
          <w:sz w:val="20"/>
          <w:szCs w:val="20"/>
          <w:lang w:val="fr-FR"/>
        </w:rPr>
        <w:t>t‘il notre environnement?</w:t>
      </w:r>
    </w:p>
    <w:p w:rsidR="001574DA" w:rsidRDefault="001574DA" w:rsidP="006C6050">
      <w:pPr>
        <w:ind w:firstLine="360"/>
        <w:rPr>
          <w:rFonts w:ascii="Calibri" w:hAnsi="Calibri" w:cs="Calibri"/>
          <w:color w:val="000000" w:themeColor="text1"/>
          <w:sz w:val="20"/>
          <w:szCs w:val="20"/>
          <w:lang w:val="fr-FR"/>
        </w:rPr>
      </w:pPr>
      <w:r w:rsidRPr="006C6050">
        <w:rPr>
          <w:rFonts w:ascii="Calibri" w:hAnsi="Calibri" w:cs="Calibri"/>
          <w:color w:val="000000" w:themeColor="text1"/>
          <w:sz w:val="20"/>
          <w:szCs w:val="20"/>
          <w:lang w:val="fr-FR"/>
        </w:rPr>
        <w:t>3.</w:t>
      </w:r>
      <w:r w:rsidR="006C6050" w:rsidRPr="006C6050">
        <w:rPr>
          <w:rFonts w:ascii="Calibri" w:hAnsi="Calibri" w:cs="Calibri"/>
          <w:color w:val="000000" w:themeColor="text1"/>
          <w:sz w:val="20"/>
          <w:szCs w:val="20"/>
          <w:lang w:val="fr-FR"/>
        </w:rPr>
        <w:t xml:space="preserve"> Que pouvons-nous faire pour réduire les miles alimentaires et leurs impacts?</w:t>
      </w:r>
    </w:p>
    <w:p w:rsidR="00442B75" w:rsidRPr="006C6050" w:rsidRDefault="00442B75">
      <w:pPr>
        <w:widowControl/>
        <w:jc w:val="left"/>
        <w:rPr>
          <w:rFonts w:ascii="Calibri" w:hAnsi="Calibri" w:cs="Calibri"/>
          <w:b/>
          <w:color w:val="000000" w:themeColor="text1"/>
          <w:sz w:val="20"/>
          <w:szCs w:val="20"/>
          <w:lang w:val="fr-FR"/>
        </w:rPr>
      </w:pPr>
    </w:p>
    <w:p w:rsidR="00B2450D" w:rsidRPr="00442B75" w:rsidRDefault="006C6050" w:rsidP="00B2450D">
      <w:pPr>
        <w:rPr>
          <w:rFonts w:ascii="Calibri" w:hAnsi="Calibri" w:cs="Calibri"/>
          <w:b/>
          <w:color w:val="000000" w:themeColor="text1"/>
          <w:sz w:val="20"/>
          <w:szCs w:val="20"/>
        </w:rPr>
      </w:pPr>
      <w:r>
        <w:rPr>
          <w:rFonts w:ascii="Calibri" w:hAnsi="Calibri" w:cs="Calibri"/>
          <w:b/>
          <w:color w:val="000000" w:themeColor="text1"/>
          <w:sz w:val="20"/>
          <w:szCs w:val="20"/>
        </w:rPr>
        <w:t xml:space="preserve">Réponses: </w:t>
      </w:r>
    </w:p>
    <w:p w:rsidR="00C54558" w:rsidRPr="00B2450D" w:rsidRDefault="006C6050" w:rsidP="00B2450D">
      <w:pPr>
        <w:pStyle w:val="Paragraphedeliste"/>
        <w:widowControl/>
        <w:numPr>
          <w:ilvl w:val="0"/>
          <w:numId w:val="1"/>
        </w:numPr>
        <w:ind w:firstLineChars="0"/>
        <w:jc w:val="left"/>
        <w:rPr>
          <w:rFonts w:ascii="Calibri" w:eastAsia="SimSun" w:hAnsi="Calibri" w:cs="Calibri"/>
          <w:color w:val="000000" w:themeColor="text1"/>
          <w:kern w:val="0"/>
          <w:sz w:val="20"/>
          <w:szCs w:val="20"/>
        </w:rPr>
      </w:pPr>
      <w:r w:rsidRPr="006C6050">
        <w:rPr>
          <w:rFonts w:ascii="Calibri" w:eastAsia="SimSun" w:hAnsi="Calibri" w:cs="Calibri"/>
          <w:color w:val="000000" w:themeColor="text1"/>
          <w:kern w:val="0"/>
          <w:sz w:val="20"/>
          <w:szCs w:val="20"/>
          <w:lang w:val="fr-FR"/>
        </w:rPr>
        <w:t xml:space="preserve">Les miles alimentaires sont les distances que certains aliments parcourent de leur lieu d’origine jusqu’au lieu de leur consommation. </w:t>
      </w:r>
      <w:r w:rsidRPr="00BB1450">
        <w:rPr>
          <w:rFonts w:ascii="Calibri" w:eastAsia="SimSun" w:hAnsi="Calibri" w:cs="Calibri"/>
          <w:color w:val="000000" w:themeColor="text1"/>
          <w:kern w:val="0"/>
          <w:sz w:val="20"/>
          <w:szCs w:val="20"/>
          <w:lang w:val="fr-FR"/>
        </w:rPr>
        <w:t xml:space="preserve">C’est un </w:t>
      </w:r>
      <w:r w:rsidR="00BB1450" w:rsidRPr="00BB1450">
        <w:rPr>
          <w:rFonts w:ascii="Calibri" w:eastAsia="SimSun" w:hAnsi="Calibri" w:cs="Calibri"/>
          <w:color w:val="000000" w:themeColor="text1"/>
          <w:kern w:val="0"/>
          <w:sz w:val="20"/>
          <w:szCs w:val="20"/>
          <w:lang w:val="fr-FR"/>
        </w:rPr>
        <w:t>des indicateurs utilisé pour évaluer l’</w:t>
      </w:r>
      <w:r w:rsidR="00BB1450">
        <w:rPr>
          <w:rFonts w:ascii="Calibri" w:eastAsia="SimSun" w:hAnsi="Calibri" w:cs="Calibri"/>
          <w:color w:val="000000" w:themeColor="text1"/>
          <w:kern w:val="0"/>
          <w:sz w:val="20"/>
          <w:szCs w:val="20"/>
          <w:lang w:val="fr-FR"/>
        </w:rPr>
        <w:t>empreinte</w:t>
      </w:r>
      <w:r w:rsidR="00BB1450" w:rsidRPr="00BB1450">
        <w:rPr>
          <w:rFonts w:ascii="Calibri" w:eastAsia="SimSun" w:hAnsi="Calibri" w:cs="Calibri"/>
          <w:color w:val="000000" w:themeColor="text1"/>
          <w:kern w:val="0"/>
          <w:sz w:val="20"/>
          <w:szCs w:val="20"/>
          <w:lang w:val="fr-FR"/>
        </w:rPr>
        <w:t xml:space="preserve"> carbone</w:t>
      </w:r>
      <w:r w:rsidR="00BB1450">
        <w:rPr>
          <w:rFonts w:ascii="Calibri" w:eastAsia="SimSun" w:hAnsi="Calibri" w:cs="Calibri"/>
          <w:color w:val="000000" w:themeColor="text1"/>
          <w:kern w:val="0"/>
          <w:sz w:val="20"/>
          <w:szCs w:val="20"/>
          <w:lang w:val="fr-FR"/>
        </w:rPr>
        <w:t xml:space="preserve"> et l’impact environnemental de la nourriture. </w:t>
      </w:r>
      <w:r w:rsidR="00BB1450" w:rsidRPr="00BB1450">
        <w:rPr>
          <w:rFonts w:ascii="Calibri" w:eastAsia="SimSun" w:hAnsi="Calibri" w:cs="Calibri"/>
          <w:color w:val="000000" w:themeColor="text1"/>
          <w:kern w:val="0"/>
          <w:sz w:val="20"/>
          <w:szCs w:val="20"/>
          <w:lang w:val="fr-FR"/>
        </w:rPr>
        <w:t xml:space="preserve"> </w:t>
      </w:r>
      <w:r w:rsidR="00424E61" w:rsidRPr="00BB1450">
        <w:rPr>
          <w:rFonts w:ascii="Calibri" w:eastAsia="SimSun" w:hAnsi="Calibri" w:cs="Calibri"/>
          <w:color w:val="000000" w:themeColor="text1"/>
          <w:kern w:val="0"/>
          <w:sz w:val="20"/>
          <w:szCs w:val="20"/>
          <w:lang w:val="fr-FR"/>
        </w:rPr>
        <w:t xml:space="preserve"> </w:t>
      </w:r>
    </w:p>
    <w:p w:rsidR="00B2450D" w:rsidRPr="00BB1450" w:rsidRDefault="00BB1450" w:rsidP="00B2450D">
      <w:pPr>
        <w:pStyle w:val="Paragraphedeliste"/>
        <w:widowControl/>
        <w:numPr>
          <w:ilvl w:val="0"/>
          <w:numId w:val="1"/>
        </w:numPr>
        <w:ind w:firstLineChars="0"/>
        <w:jc w:val="left"/>
        <w:rPr>
          <w:rFonts w:ascii="Calibri" w:eastAsia="SimSun" w:hAnsi="Calibri" w:cs="Calibri"/>
          <w:color w:val="000000" w:themeColor="text1"/>
          <w:kern w:val="0"/>
          <w:sz w:val="20"/>
          <w:szCs w:val="20"/>
          <w:lang w:val="fr-FR"/>
        </w:rPr>
      </w:pPr>
      <w:r w:rsidRPr="00BB1450">
        <w:rPr>
          <w:rFonts w:ascii="Calibri" w:eastAsia="SimSun" w:hAnsi="Calibri" w:cs="Calibri"/>
          <w:color w:val="000000" w:themeColor="text1"/>
          <w:kern w:val="0"/>
          <w:sz w:val="20"/>
          <w:szCs w:val="20"/>
          <w:lang w:val="fr-FR"/>
        </w:rPr>
        <w:t>Plus la distance est longue, plus le niveau du process de transformation est élevé, impliquant que le transport d’aliments sur des longues distances est responsable d’émissions supplémentaires du fait de la transformation des aliments et de leurs emballages.</w:t>
      </w:r>
      <w:r w:rsidR="00B2450D" w:rsidRPr="00BB1450">
        <w:rPr>
          <w:rFonts w:ascii="Calibri" w:eastAsia="SimSun" w:hAnsi="Calibri" w:cs="Calibri"/>
          <w:color w:val="000000" w:themeColor="text1"/>
          <w:kern w:val="0"/>
          <w:sz w:val="20"/>
          <w:szCs w:val="20"/>
          <w:lang w:val="fr-FR"/>
        </w:rPr>
        <w:t xml:space="preserve"> </w:t>
      </w:r>
    </w:p>
    <w:p w:rsidR="008E470A" w:rsidRPr="002B4114" w:rsidRDefault="00BB1450" w:rsidP="008E470A">
      <w:pPr>
        <w:pStyle w:val="Paragraphedeliste"/>
        <w:widowControl/>
        <w:numPr>
          <w:ilvl w:val="0"/>
          <w:numId w:val="1"/>
        </w:numPr>
        <w:ind w:firstLineChars="0"/>
        <w:jc w:val="left"/>
        <w:rPr>
          <w:rFonts w:ascii="Calibri" w:hAnsi="Calibri" w:cs="Calibri"/>
          <w:color w:val="000000" w:themeColor="text1"/>
          <w:sz w:val="20"/>
          <w:szCs w:val="20"/>
          <w:lang w:val="fr-FR"/>
        </w:rPr>
      </w:pPr>
      <w:r>
        <w:rPr>
          <w:rFonts w:ascii="Calibri" w:hAnsi="Calibri" w:cs="Calibri"/>
          <w:color w:val="000000" w:themeColor="text1"/>
          <w:sz w:val="20"/>
          <w:szCs w:val="20"/>
          <w:lang w:val="fr-FR"/>
        </w:rPr>
        <w:t>Magasins locaux et utilisation de systèmes de transports publics</w:t>
      </w:r>
      <w:r w:rsidR="002B4114">
        <w:rPr>
          <w:rFonts w:ascii="Calibri" w:hAnsi="Calibri" w:cs="Calibri"/>
          <w:color w:val="000000" w:themeColor="text1"/>
          <w:sz w:val="20"/>
          <w:szCs w:val="20"/>
          <w:lang w:val="fr-FR"/>
        </w:rPr>
        <w:t xml:space="preserve"> vers les exploitations</w:t>
      </w:r>
    </w:p>
    <w:p w:rsidR="008E470A" w:rsidRPr="002B4114" w:rsidRDefault="002B4114" w:rsidP="008E470A">
      <w:pPr>
        <w:pStyle w:val="Paragraphedeliste"/>
        <w:widowControl/>
        <w:ind w:left="360" w:firstLineChars="0" w:firstLine="0"/>
        <w:jc w:val="left"/>
        <w:rPr>
          <w:rFonts w:ascii="Calibri" w:hAnsi="Calibri" w:cs="Calibri"/>
          <w:color w:val="000000" w:themeColor="text1"/>
          <w:sz w:val="20"/>
          <w:szCs w:val="20"/>
          <w:lang w:val="fr-FR"/>
        </w:rPr>
      </w:pPr>
      <w:r w:rsidRPr="002B4114">
        <w:rPr>
          <w:rFonts w:ascii="Calibri" w:hAnsi="Calibri" w:cs="Calibri"/>
          <w:color w:val="000000" w:themeColor="text1"/>
          <w:sz w:val="20"/>
          <w:szCs w:val="20"/>
          <w:lang w:val="fr-FR"/>
        </w:rPr>
        <w:t>Acheter des produits frais et de saison cultivés localement</w:t>
      </w:r>
    </w:p>
    <w:p w:rsidR="008E470A" w:rsidRPr="002B4114" w:rsidRDefault="002B4114" w:rsidP="008E470A">
      <w:pPr>
        <w:pStyle w:val="Paragraphedeliste"/>
        <w:widowControl/>
        <w:ind w:left="360" w:firstLineChars="0" w:firstLine="0"/>
        <w:jc w:val="left"/>
        <w:rPr>
          <w:rFonts w:ascii="Calibri" w:hAnsi="Calibri" w:cs="Calibri"/>
          <w:color w:val="000000" w:themeColor="text1"/>
          <w:sz w:val="20"/>
          <w:szCs w:val="20"/>
          <w:lang w:val="fr-FR"/>
        </w:rPr>
      </w:pPr>
      <w:r w:rsidRPr="002B4114">
        <w:rPr>
          <w:rFonts w:ascii="Calibri" w:hAnsi="Calibri" w:cs="Calibri"/>
          <w:color w:val="000000" w:themeColor="text1"/>
          <w:sz w:val="20"/>
          <w:szCs w:val="20"/>
          <w:lang w:val="fr-FR"/>
        </w:rPr>
        <w:t>Acheter des aliments avec le moins d’emballage possible</w:t>
      </w:r>
      <w:r w:rsidR="008E470A" w:rsidRPr="002B4114">
        <w:rPr>
          <w:rFonts w:ascii="Calibri" w:hAnsi="Calibri" w:cs="Calibri"/>
          <w:color w:val="000000" w:themeColor="text1"/>
          <w:sz w:val="20"/>
          <w:szCs w:val="20"/>
          <w:lang w:val="fr-FR"/>
        </w:rPr>
        <w:t>.</w:t>
      </w:r>
    </w:p>
    <w:p w:rsidR="00633912" w:rsidRPr="002B4114" w:rsidRDefault="002B4114" w:rsidP="008E470A">
      <w:pPr>
        <w:pStyle w:val="Paragraphedeliste"/>
        <w:widowControl/>
        <w:ind w:left="360" w:firstLineChars="0" w:firstLine="0"/>
        <w:jc w:val="left"/>
        <w:rPr>
          <w:rFonts w:ascii="Calibri" w:hAnsi="Calibri" w:cs="Calibri"/>
          <w:color w:val="000000" w:themeColor="text1"/>
          <w:sz w:val="20"/>
          <w:szCs w:val="20"/>
          <w:lang w:val="fr-FR"/>
        </w:rPr>
      </w:pPr>
      <w:r w:rsidRPr="002B4114">
        <w:rPr>
          <w:rFonts w:ascii="Calibri" w:hAnsi="Calibri" w:cs="Calibri"/>
          <w:color w:val="000000" w:themeColor="text1"/>
          <w:sz w:val="20"/>
          <w:szCs w:val="20"/>
          <w:lang w:val="fr-FR"/>
        </w:rPr>
        <w:t>Acheter des produits organiques, etc</w:t>
      </w:r>
      <w:r>
        <w:rPr>
          <w:rFonts w:ascii="Calibri" w:hAnsi="Calibri" w:cs="Calibri"/>
          <w:color w:val="000000" w:themeColor="text1"/>
          <w:sz w:val="20"/>
          <w:szCs w:val="20"/>
          <w:lang w:val="fr-FR"/>
        </w:rPr>
        <w:t>…</w:t>
      </w:r>
    </w:p>
    <w:p w:rsidR="00330F90" w:rsidRPr="002B4114" w:rsidRDefault="00330F90" w:rsidP="00B2450D">
      <w:pPr>
        <w:rPr>
          <w:rFonts w:ascii="Calibri" w:hAnsi="Calibri" w:cs="Calibri"/>
          <w:color w:val="000000" w:themeColor="text1"/>
          <w:sz w:val="20"/>
          <w:szCs w:val="20"/>
          <w:lang w:val="fr-FR"/>
        </w:rPr>
      </w:pPr>
    </w:p>
    <w:p w:rsidR="00C54558" w:rsidRPr="00442B75" w:rsidRDefault="00442B75" w:rsidP="00B2450D">
      <w:pPr>
        <w:rPr>
          <w:rFonts w:ascii="Calibri" w:hAnsi="Calibri" w:cs="Calibri"/>
          <w:b/>
          <w:color w:val="000000" w:themeColor="text1"/>
          <w:sz w:val="20"/>
          <w:szCs w:val="20"/>
        </w:rPr>
      </w:pPr>
      <w:r>
        <w:rPr>
          <w:rFonts w:ascii="Calibri" w:hAnsi="Calibri" w:cs="Calibri"/>
          <w:b/>
          <w:color w:val="000000" w:themeColor="text1"/>
          <w:sz w:val="20"/>
          <w:szCs w:val="20"/>
        </w:rPr>
        <w:t>Sources</w:t>
      </w:r>
      <w:r w:rsidR="00415FB7" w:rsidRPr="00442B75">
        <w:rPr>
          <w:rFonts w:ascii="Calibri" w:hAnsi="Calibri" w:cs="Calibri"/>
          <w:b/>
          <w:color w:val="000000" w:themeColor="text1"/>
          <w:sz w:val="20"/>
          <w:szCs w:val="20"/>
        </w:rPr>
        <w:t>:</w:t>
      </w:r>
    </w:p>
    <w:p w:rsidR="00C54558" w:rsidRPr="00415FB7" w:rsidRDefault="00C54558" w:rsidP="00415FB7">
      <w:pPr>
        <w:pStyle w:val="Paragraphedeliste"/>
        <w:widowControl/>
        <w:numPr>
          <w:ilvl w:val="0"/>
          <w:numId w:val="2"/>
        </w:numPr>
        <w:ind w:firstLineChars="0"/>
        <w:jc w:val="left"/>
        <w:rPr>
          <w:rFonts w:ascii="Calibri" w:eastAsia="SimSun" w:hAnsi="Calibri" w:cs="Calibri"/>
          <w:color w:val="000000" w:themeColor="text1"/>
          <w:kern w:val="0"/>
          <w:sz w:val="20"/>
          <w:szCs w:val="20"/>
        </w:rPr>
      </w:pPr>
      <w:r w:rsidRPr="00415FB7">
        <w:rPr>
          <w:rFonts w:ascii="Calibri" w:eastAsia="SimSun" w:hAnsi="Calibri" w:cs="Calibri"/>
          <w:color w:val="000000" w:themeColor="text1"/>
          <w:kern w:val="0"/>
          <w:sz w:val="20"/>
          <w:szCs w:val="20"/>
        </w:rPr>
        <w:t>Cerasela Stancu and Ann Smith, Food Miles – the international debate and implications for New Zealand exporters,</w:t>
      </w:r>
      <w:r w:rsidRPr="00415FB7">
        <w:rPr>
          <w:rFonts w:ascii="Calibri" w:hAnsi="Calibri" w:cs="Calibri"/>
          <w:color w:val="000000" w:themeColor="text1"/>
          <w:sz w:val="20"/>
          <w:szCs w:val="20"/>
        </w:rPr>
        <w:t xml:space="preserve"> </w:t>
      </w:r>
      <w:r w:rsidRPr="00415FB7">
        <w:rPr>
          <w:rFonts w:ascii="Calibri" w:eastAsia="SimSun" w:hAnsi="Calibri" w:cs="Calibri"/>
          <w:color w:val="000000" w:themeColor="text1"/>
          <w:kern w:val="0"/>
          <w:sz w:val="20"/>
          <w:szCs w:val="20"/>
        </w:rPr>
        <w:t>Business &amp; Sustainability Series Briefing Paper 1.</w:t>
      </w:r>
    </w:p>
    <w:p w:rsidR="00C54558" w:rsidRPr="00415FB7" w:rsidRDefault="00415FB7" w:rsidP="00415FB7">
      <w:pPr>
        <w:pStyle w:val="Paragraphedeliste"/>
        <w:widowControl/>
        <w:numPr>
          <w:ilvl w:val="0"/>
          <w:numId w:val="2"/>
        </w:numPr>
        <w:ind w:firstLineChars="0"/>
        <w:jc w:val="left"/>
        <w:rPr>
          <w:rFonts w:ascii="Calibri" w:eastAsia="SimSun" w:hAnsi="Calibri" w:cs="Calibri"/>
          <w:color w:val="000000" w:themeColor="text1"/>
          <w:kern w:val="0"/>
          <w:sz w:val="20"/>
          <w:szCs w:val="20"/>
        </w:rPr>
      </w:pPr>
      <w:r w:rsidRPr="00415FB7">
        <w:rPr>
          <w:rFonts w:ascii="Calibri" w:eastAsia="SimSun" w:hAnsi="Calibri" w:cs="Calibri"/>
          <w:color w:val="000000" w:themeColor="text1"/>
          <w:kern w:val="0"/>
          <w:sz w:val="20"/>
          <w:szCs w:val="20"/>
        </w:rPr>
        <w:t>2.</w:t>
      </w:r>
      <w:r w:rsidR="00C54558" w:rsidRPr="00415FB7">
        <w:rPr>
          <w:rFonts w:ascii="Calibri" w:eastAsia="SimSun" w:hAnsi="Calibri" w:cs="Calibri"/>
          <w:color w:val="000000" w:themeColor="text1"/>
          <w:kern w:val="0"/>
          <w:sz w:val="20"/>
          <w:szCs w:val="20"/>
        </w:rPr>
        <w:t>L. SIRIEIX, G. GROLLEAU, B. SCHAER,</w:t>
      </w:r>
      <w:r w:rsidR="00C54558" w:rsidRPr="00415FB7">
        <w:rPr>
          <w:rFonts w:ascii="Calibri" w:hAnsi="Calibri" w:cs="Calibri"/>
          <w:color w:val="000000" w:themeColor="text1"/>
          <w:sz w:val="20"/>
          <w:szCs w:val="20"/>
        </w:rPr>
        <w:t xml:space="preserve"> </w:t>
      </w:r>
      <w:r w:rsidR="00C54558" w:rsidRPr="00415FB7">
        <w:rPr>
          <w:rFonts w:ascii="Calibri" w:eastAsia="SimSun" w:hAnsi="Calibri" w:cs="Calibri"/>
          <w:color w:val="000000" w:themeColor="text1"/>
          <w:kern w:val="0"/>
          <w:sz w:val="20"/>
          <w:szCs w:val="20"/>
        </w:rPr>
        <w:t>Consumers and Food miles,</w:t>
      </w:r>
      <w:r w:rsidR="00C54558" w:rsidRPr="00415FB7">
        <w:rPr>
          <w:rFonts w:ascii="Calibri" w:hAnsi="Calibri" w:cs="Calibri"/>
          <w:color w:val="000000" w:themeColor="text1"/>
          <w:sz w:val="20"/>
          <w:szCs w:val="20"/>
        </w:rPr>
        <w:t xml:space="preserve"> </w:t>
      </w:r>
      <w:r w:rsidR="00C54558" w:rsidRPr="00415FB7">
        <w:rPr>
          <w:rFonts w:ascii="Calibri" w:eastAsia="SimSun" w:hAnsi="Calibri" w:cs="Calibri"/>
          <w:color w:val="000000" w:themeColor="text1"/>
          <w:kern w:val="0"/>
          <w:sz w:val="20"/>
          <w:szCs w:val="20"/>
        </w:rPr>
        <w:t xml:space="preserve">presented to the AIEA2 and SOBER International </w:t>
      </w:r>
      <w:r w:rsidR="00442B75" w:rsidRPr="00415FB7">
        <w:rPr>
          <w:rFonts w:ascii="Calibri" w:eastAsia="SimSun" w:hAnsi="Calibri" w:cs="Calibri"/>
          <w:color w:val="000000" w:themeColor="text1"/>
          <w:kern w:val="0"/>
          <w:sz w:val="20"/>
          <w:szCs w:val="20"/>
        </w:rPr>
        <w:t>3. Conference</w:t>
      </w:r>
      <w:r w:rsidR="00C54558" w:rsidRPr="00415FB7">
        <w:rPr>
          <w:rFonts w:ascii="Calibri" w:eastAsia="SimSun" w:hAnsi="Calibri" w:cs="Calibri"/>
          <w:color w:val="000000" w:themeColor="text1"/>
          <w:kern w:val="0"/>
          <w:sz w:val="20"/>
          <w:szCs w:val="20"/>
        </w:rPr>
        <w:t xml:space="preserve">, Londrina Parana, </w:t>
      </w:r>
      <w:r w:rsidR="00442B75" w:rsidRPr="00415FB7">
        <w:rPr>
          <w:rFonts w:ascii="Calibri" w:eastAsia="SimSun" w:hAnsi="Calibri" w:cs="Calibri"/>
          <w:color w:val="000000" w:themeColor="text1"/>
          <w:kern w:val="0"/>
          <w:sz w:val="20"/>
          <w:szCs w:val="20"/>
        </w:rPr>
        <w:t>Brazil</w:t>
      </w:r>
      <w:r w:rsidR="00C54558" w:rsidRPr="00415FB7">
        <w:rPr>
          <w:rFonts w:ascii="Calibri" w:eastAsia="SimSun" w:hAnsi="Calibri" w:cs="Calibri"/>
          <w:color w:val="000000" w:themeColor="text1"/>
          <w:kern w:val="0"/>
          <w:sz w:val="20"/>
          <w:szCs w:val="20"/>
        </w:rPr>
        <w:t>, 22th – 27th July 2007</w:t>
      </w:r>
    </w:p>
    <w:p w:rsidR="00C54558" w:rsidRPr="00415FB7" w:rsidRDefault="00FD4EC8" w:rsidP="00415FB7">
      <w:pPr>
        <w:pStyle w:val="Paragraphedeliste"/>
        <w:numPr>
          <w:ilvl w:val="0"/>
          <w:numId w:val="2"/>
        </w:numPr>
        <w:ind w:firstLineChars="0"/>
        <w:rPr>
          <w:rFonts w:ascii="Calibri" w:hAnsi="Calibri" w:cs="Calibri"/>
          <w:color w:val="000000" w:themeColor="text1"/>
          <w:sz w:val="20"/>
          <w:szCs w:val="20"/>
        </w:rPr>
      </w:pPr>
      <w:hyperlink r:id="rId13" w:history="1">
        <w:r w:rsidR="00415FB7" w:rsidRPr="00415FB7">
          <w:rPr>
            <w:rStyle w:val="Lienhypertexte"/>
            <w:rFonts w:ascii="Calibri" w:hAnsi="Calibri" w:cs="Calibri"/>
            <w:color w:val="000000" w:themeColor="text1"/>
            <w:sz w:val="20"/>
            <w:szCs w:val="20"/>
            <w:u w:val="none"/>
          </w:rPr>
          <w:t>http://cercenvis.nic.in/PDF/foodandenv.pdf</w:t>
        </w:r>
      </w:hyperlink>
    </w:p>
    <w:p w:rsidR="00330F90" w:rsidRPr="00415FB7" w:rsidRDefault="00FD4EC8" w:rsidP="00415FB7">
      <w:pPr>
        <w:pStyle w:val="Paragraphedeliste"/>
        <w:numPr>
          <w:ilvl w:val="0"/>
          <w:numId w:val="2"/>
        </w:numPr>
        <w:ind w:firstLineChars="0"/>
        <w:rPr>
          <w:rFonts w:ascii="Calibri" w:hAnsi="Calibri" w:cs="Calibri"/>
          <w:color w:val="000000" w:themeColor="text1"/>
          <w:sz w:val="20"/>
          <w:szCs w:val="20"/>
        </w:rPr>
      </w:pPr>
      <w:hyperlink r:id="rId14" w:history="1">
        <w:r w:rsidR="00415FB7" w:rsidRPr="00415FB7">
          <w:rPr>
            <w:rStyle w:val="Lienhypertexte"/>
            <w:rFonts w:ascii="Calibri" w:hAnsi="Calibri" w:cs="Calibri"/>
            <w:color w:val="000000" w:themeColor="text1"/>
            <w:sz w:val="20"/>
            <w:szCs w:val="20"/>
            <w:u w:val="none"/>
          </w:rPr>
          <w:t>http://www.pollutionissues.co.uk/food-miles-environmental-impact-food.html</w:t>
        </w:r>
      </w:hyperlink>
    </w:p>
    <w:p w:rsidR="00E8653C" w:rsidRPr="00442B75" w:rsidRDefault="00FD4EC8" w:rsidP="00B2450D">
      <w:pPr>
        <w:pStyle w:val="Paragraphedeliste"/>
        <w:numPr>
          <w:ilvl w:val="0"/>
          <w:numId w:val="2"/>
        </w:numPr>
        <w:ind w:firstLineChars="0"/>
        <w:rPr>
          <w:rFonts w:ascii="Calibri" w:hAnsi="Calibri" w:cs="Calibri"/>
          <w:color w:val="000000" w:themeColor="text1"/>
          <w:sz w:val="20"/>
          <w:szCs w:val="20"/>
        </w:rPr>
      </w:pPr>
      <w:hyperlink r:id="rId15" w:history="1">
        <w:r w:rsidR="00415FB7" w:rsidRPr="00415FB7">
          <w:rPr>
            <w:rStyle w:val="Lienhypertexte"/>
            <w:rFonts w:ascii="Calibri" w:hAnsi="Calibri" w:cs="Calibri"/>
            <w:color w:val="000000" w:themeColor="text1"/>
            <w:sz w:val="20"/>
            <w:szCs w:val="20"/>
            <w:u w:val="none"/>
          </w:rPr>
          <w:t>https://sharonpalmer.com/2016-08-30-the-impact-of-food-miles/</w:t>
        </w:r>
      </w:hyperlink>
    </w:p>
    <w:sectPr w:rsidR="00E8653C" w:rsidRPr="00442B75" w:rsidSect="008E470A">
      <w:pgSz w:w="11900" w:h="16840"/>
      <w:pgMar w:top="1077" w:right="1077" w:bottom="1083"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EC8" w:rsidRDefault="00FD4EC8" w:rsidP="00424E61">
      <w:r>
        <w:separator/>
      </w:r>
    </w:p>
  </w:endnote>
  <w:endnote w:type="continuationSeparator" w:id="0">
    <w:p w:rsidR="00FD4EC8" w:rsidRDefault="00FD4EC8" w:rsidP="0042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Light">
    <w:altName w:val="Microsoft YaHei"/>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EC8" w:rsidRDefault="00FD4EC8" w:rsidP="00424E61">
      <w:r>
        <w:separator/>
      </w:r>
    </w:p>
  </w:footnote>
  <w:footnote w:type="continuationSeparator" w:id="0">
    <w:p w:rsidR="00FD4EC8" w:rsidRDefault="00FD4EC8" w:rsidP="00424E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5C3"/>
    <w:multiLevelType w:val="hybridMultilevel"/>
    <w:tmpl w:val="36D875E6"/>
    <w:lvl w:ilvl="0" w:tplc="E8583C10">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D6C3F74"/>
    <w:multiLevelType w:val="hybridMultilevel"/>
    <w:tmpl w:val="1B18D136"/>
    <w:lvl w:ilvl="0" w:tplc="E8583C1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20E5FDF"/>
    <w:multiLevelType w:val="hybridMultilevel"/>
    <w:tmpl w:val="FF8645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2686DB4"/>
    <w:multiLevelType w:val="hybridMultilevel"/>
    <w:tmpl w:val="412CA1DA"/>
    <w:lvl w:ilvl="0" w:tplc="51E634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E0"/>
    <w:rsid w:val="00025867"/>
    <w:rsid w:val="001574DA"/>
    <w:rsid w:val="002B4114"/>
    <w:rsid w:val="002F5F27"/>
    <w:rsid w:val="00330F90"/>
    <w:rsid w:val="003A4DE0"/>
    <w:rsid w:val="003E527A"/>
    <w:rsid w:val="00415FB7"/>
    <w:rsid w:val="00424E61"/>
    <w:rsid w:val="00442B75"/>
    <w:rsid w:val="00502A18"/>
    <w:rsid w:val="00561701"/>
    <w:rsid w:val="005F21C6"/>
    <w:rsid w:val="00633912"/>
    <w:rsid w:val="006C6050"/>
    <w:rsid w:val="00704832"/>
    <w:rsid w:val="00765E76"/>
    <w:rsid w:val="008B61D9"/>
    <w:rsid w:val="008E470A"/>
    <w:rsid w:val="009C08E5"/>
    <w:rsid w:val="00A44516"/>
    <w:rsid w:val="00A74BF9"/>
    <w:rsid w:val="00AE0070"/>
    <w:rsid w:val="00AF1C40"/>
    <w:rsid w:val="00B141E0"/>
    <w:rsid w:val="00B2450D"/>
    <w:rsid w:val="00B435C1"/>
    <w:rsid w:val="00BB1450"/>
    <w:rsid w:val="00BB621C"/>
    <w:rsid w:val="00BD1327"/>
    <w:rsid w:val="00BD1697"/>
    <w:rsid w:val="00C31AE0"/>
    <w:rsid w:val="00C54558"/>
    <w:rsid w:val="00E2633D"/>
    <w:rsid w:val="00E8653C"/>
    <w:rsid w:val="00EC1979"/>
    <w:rsid w:val="00FD4EC8"/>
    <w:rsid w:val="00FE7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06AACF-4862-4180-B8EF-614B6507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574DA"/>
    <w:rPr>
      <w:color w:val="0563C1" w:themeColor="hyperlink"/>
      <w:u w:val="single"/>
    </w:rPr>
  </w:style>
  <w:style w:type="character" w:customStyle="1" w:styleId="UnresolvedMention">
    <w:name w:val="Unresolved Mention"/>
    <w:basedOn w:val="Policepardfaut"/>
    <w:uiPriority w:val="99"/>
    <w:semiHidden/>
    <w:unhideWhenUsed/>
    <w:rsid w:val="001574DA"/>
    <w:rPr>
      <w:color w:val="605E5C"/>
      <w:shd w:val="clear" w:color="auto" w:fill="E1DFDD"/>
    </w:rPr>
  </w:style>
  <w:style w:type="character" w:styleId="Lienhypertextesuivivisit">
    <w:name w:val="FollowedHyperlink"/>
    <w:basedOn w:val="Policepardfaut"/>
    <w:uiPriority w:val="99"/>
    <w:semiHidden/>
    <w:unhideWhenUsed/>
    <w:rsid w:val="00502A18"/>
    <w:rPr>
      <w:color w:val="954F72" w:themeColor="followedHyperlink"/>
      <w:u w:val="single"/>
    </w:rPr>
  </w:style>
  <w:style w:type="paragraph" w:styleId="NormalWeb">
    <w:name w:val="Normal (Web)"/>
    <w:basedOn w:val="Normal"/>
    <w:uiPriority w:val="99"/>
    <w:unhideWhenUsed/>
    <w:rsid w:val="00330F90"/>
    <w:pPr>
      <w:widowControl/>
      <w:spacing w:before="100" w:beforeAutospacing="1" w:after="100" w:afterAutospacing="1"/>
      <w:jc w:val="left"/>
    </w:pPr>
    <w:rPr>
      <w:rFonts w:ascii="SimSun" w:eastAsia="SimSun" w:hAnsi="SimSun" w:cs="SimSun"/>
      <w:kern w:val="0"/>
      <w:sz w:val="24"/>
    </w:rPr>
  </w:style>
  <w:style w:type="paragraph" w:styleId="En-tte">
    <w:name w:val="header"/>
    <w:basedOn w:val="Normal"/>
    <w:link w:val="En-tteCar"/>
    <w:uiPriority w:val="99"/>
    <w:unhideWhenUsed/>
    <w:rsid w:val="00424E61"/>
    <w:pPr>
      <w:pBdr>
        <w:bottom w:val="single" w:sz="6" w:space="1" w:color="auto"/>
      </w:pBdr>
      <w:tabs>
        <w:tab w:val="center" w:pos="4153"/>
        <w:tab w:val="right" w:pos="8306"/>
      </w:tabs>
      <w:snapToGrid w:val="0"/>
      <w:jc w:val="center"/>
    </w:pPr>
    <w:rPr>
      <w:sz w:val="18"/>
      <w:szCs w:val="18"/>
    </w:rPr>
  </w:style>
  <w:style w:type="character" w:customStyle="1" w:styleId="En-tteCar">
    <w:name w:val="En-tête Car"/>
    <w:basedOn w:val="Policepardfaut"/>
    <w:link w:val="En-tte"/>
    <w:uiPriority w:val="99"/>
    <w:rsid w:val="00424E61"/>
    <w:rPr>
      <w:sz w:val="18"/>
      <w:szCs w:val="18"/>
    </w:rPr>
  </w:style>
  <w:style w:type="paragraph" w:styleId="Pieddepage">
    <w:name w:val="footer"/>
    <w:basedOn w:val="Normal"/>
    <w:link w:val="PieddepageCar"/>
    <w:uiPriority w:val="99"/>
    <w:unhideWhenUsed/>
    <w:rsid w:val="00424E61"/>
    <w:pPr>
      <w:tabs>
        <w:tab w:val="center" w:pos="4153"/>
        <w:tab w:val="right" w:pos="8306"/>
      </w:tabs>
      <w:snapToGrid w:val="0"/>
      <w:jc w:val="left"/>
    </w:pPr>
    <w:rPr>
      <w:sz w:val="18"/>
      <w:szCs w:val="18"/>
    </w:rPr>
  </w:style>
  <w:style w:type="character" w:customStyle="1" w:styleId="PieddepageCar">
    <w:name w:val="Pied de page Car"/>
    <w:basedOn w:val="Policepardfaut"/>
    <w:link w:val="Pieddepage"/>
    <w:uiPriority w:val="99"/>
    <w:rsid w:val="00424E61"/>
    <w:rPr>
      <w:sz w:val="18"/>
      <w:szCs w:val="18"/>
    </w:rPr>
  </w:style>
  <w:style w:type="paragraph" w:styleId="Paragraphedeliste">
    <w:name w:val="List Paragraph"/>
    <w:basedOn w:val="Normal"/>
    <w:uiPriority w:val="34"/>
    <w:qFormat/>
    <w:rsid w:val="00B2450D"/>
    <w:pPr>
      <w:ind w:firstLineChars="200" w:firstLine="420"/>
    </w:pPr>
  </w:style>
  <w:style w:type="paragraph" w:styleId="Textedebulles">
    <w:name w:val="Balloon Text"/>
    <w:basedOn w:val="Normal"/>
    <w:link w:val="TextedebullesCar"/>
    <w:uiPriority w:val="99"/>
    <w:semiHidden/>
    <w:unhideWhenUsed/>
    <w:rsid w:val="00442B75"/>
    <w:rPr>
      <w:rFonts w:ascii="SimSun" w:eastAsia="SimSun"/>
      <w:sz w:val="18"/>
      <w:szCs w:val="18"/>
    </w:rPr>
  </w:style>
  <w:style w:type="character" w:customStyle="1" w:styleId="TextedebullesCar">
    <w:name w:val="Texte de bulles Car"/>
    <w:basedOn w:val="Policepardfaut"/>
    <w:link w:val="Textedebulles"/>
    <w:uiPriority w:val="99"/>
    <w:semiHidden/>
    <w:rsid w:val="00442B75"/>
    <w:rPr>
      <w:rFonts w:ascii="SimSun" w:eastAsia="SimSu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540962">
      <w:bodyDiv w:val="1"/>
      <w:marLeft w:val="0"/>
      <w:marRight w:val="0"/>
      <w:marTop w:val="0"/>
      <w:marBottom w:val="0"/>
      <w:divBdr>
        <w:top w:val="none" w:sz="0" w:space="0" w:color="auto"/>
        <w:left w:val="none" w:sz="0" w:space="0" w:color="auto"/>
        <w:bottom w:val="none" w:sz="0" w:space="0" w:color="auto"/>
        <w:right w:val="none" w:sz="0" w:space="0" w:color="auto"/>
      </w:divBdr>
    </w:div>
    <w:div w:id="401218364">
      <w:bodyDiv w:val="1"/>
      <w:marLeft w:val="0"/>
      <w:marRight w:val="0"/>
      <w:marTop w:val="0"/>
      <w:marBottom w:val="0"/>
      <w:divBdr>
        <w:top w:val="none" w:sz="0" w:space="0" w:color="auto"/>
        <w:left w:val="none" w:sz="0" w:space="0" w:color="auto"/>
        <w:bottom w:val="none" w:sz="0" w:space="0" w:color="auto"/>
        <w:right w:val="none" w:sz="0" w:space="0" w:color="auto"/>
      </w:divBdr>
    </w:div>
    <w:div w:id="457991988">
      <w:bodyDiv w:val="1"/>
      <w:marLeft w:val="0"/>
      <w:marRight w:val="0"/>
      <w:marTop w:val="0"/>
      <w:marBottom w:val="0"/>
      <w:divBdr>
        <w:top w:val="none" w:sz="0" w:space="0" w:color="auto"/>
        <w:left w:val="none" w:sz="0" w:space="0" w:color="auto"/>
        <w:bottom w:val="none" w:sz="0" w:space="0" w:color="auto"/>
        <w:right w:val="none" w:sz="0" w:space="0" w:color="auto"/>
      </w:divBdr>
    </w:div>
    <w:div w:id="607006819">
      <w:bodyDiv w:val="1"/>
      <w:marLeft w:val="0"/>
      <w:marRight w:val="0"/>
      <w:marTop w:val="0"/>
      <w:marBottom w:val="0"/>
      <w:divBdr>
        <w:top w:val="none" w:sz="0" w:space="0" w:color="auto"/>
        <w:left w:val="none" w:sz="0" w:space="0" w:color="auto"/>
        <w:bottom w:val="none" w:sz="0" w:space="0" w:color="auto"/>
        <w:right w:val="none" w:sz="0" w:space="0" w:color="auto"/>
      </w:divBdr>
    </w:div>
    <w:div w:id="612979184">
      <w:bodyDiv w:val="1"/>
      <w:marLeft w:val="0"/>
      <w:marRight w:val="0"/>
      <w:marTop w:val="0"/>
      <w:marBottom w:val="0"/>
      <w:divBdr>
        <w:top w:val="none" w:sz="0" w:space="0" w:color="auto"/>
        <w:left w:val="none" w:sz="0" w:space="0" w:color="auto"/>
        <w:bottom w:val="none" w:sz="0" w:space="0" w:color="auto"/>
        <w:right w:val="none" w:sz="0" w:space="0" w:color="auto"/>
      </w:divBdr>
    </w:div>
    <w:div w:id="626011038">
      <w:bodyDiv w:val="1"/>
      <w:marLeft w:val="0"/>
      <w:marRight w:val="0"/>
      <w:marTop w:val="0"/>
      <w:marBottom w:val="0"/>
      <w:divBdr>
        <w:top w:val="none" w:sz="0" w:space="0" w:color="auto"/>
        <w:left w:val="none" w:sz="0" w:space="0" w:color="auto"/>
        <w:bottom w:val="none" w:sz="0" w:space="0" w:color="auto"/>
        <w:right w:val="none" w:sz="0" w:space="0" w:color="auto"/>
      </w:divBdr>
    </w:div>
    <w:div w:id="757215564">
      <w:bodyDiv w:val="1"/>
      <w:marLeft w:val="0"/>
      <w:marRight w:val="0"/>
      <w:marTop w:val="0"/>
      <w:marBottom w:val="0"/>
      <w:divBdr>
        <w:top w:val="none" w:sz="0" w:space="0" w:color="auto"/>
        <w:left w:val="none" w:sz="0" w:space="0" w:color="auto"/>
        <w:bottom w:val="none" w:sz="0" w:space="0" w:color="auto"/>
        <w:right w:val="none" w:sz="0" w:space="0" w:color="auto"/>
      </w:divBdr>
    </w:div>
    <w:div w:id="857548786">
      <w:bodyDiv w:val="1"/>
      <w:marLeft w:val="0"/>
      <w:marRight w:val="0"/>
      <w:marTop w:val="0"/>
      <w:marBottom w:val="0"/>
      <w:divBdr>
        <w:top w:val="none" w:sz="0" w:space="0" w:color="auto"/>
        <w:left w:val="none" w:sz="0" w:space="0" w:color="auto"/>
        <w:bottom w:val="none" w:sz="0" w:space="0" w:color="auto"/>
        <w:right w:val="none" w:sz="0" w:space="0" w:color="auto"/>
      </w:divBdr>
    </w:div>
    <w:div w:id="890844785">
      <w:bodyDiv w:val="1"/>
      <w:marLeft w:val="0"/>
      <w:marRight w:val="0"/>
      <w:marTop w:val="0"/>
      <w:marBottom w:val="0"/>
      <w:divBdr>
        <w:top w:val="none" w:sz="0" w:space="0" w:color="auto"/>
        <w:left w:val="none" w:sz="0" w:space="0" w:color="auto"/>
        <w:bottom w:val="none" w:sz="0" w:space="0" w:color="auto"/>
        <w:right w:val="none" w:sz="0" w:space="0" w:color="auto"/>
      </w:divBdr>
    </w:div>
    <w:div w:id="1015304645">
      <w:bodyDiv w:val="1"/>
      <w:marLeft w:val="0"/>
      <w:marRight w:val="0"/>
      <w:marTop w:val="0"/>
      <w:marBottom w:val="0"/>
      <w:divBdr>
        <w:top w:val="none" w:sz="0" w:space="0" w:color="auto"/>
        <w:left w:val="none" w:sz="0" w:space="0" w:color="auto"/>
        <w:bottom w:val="none" w:sz="0" w:space="0" w:color="auto"/>
        <w:right w:val="none" w:sz="0" w:space="0" w:color="auto"/>
      </w:divBdr>
    </w:div>
    <w:div w:id="1143542947">
      <w:bodyDiv w:val="1"/>
      <w:marLeft w:val="0"/>
      <w:marRight w:val="0"/>
      <w:marTop w:val="0"/>
      <w:marBottom w:val="0"/>
      <w:divBdr>
        <w:top w:val="none" w:sz="0" w:space="0" w:color="auto"/>
        <w:left w:val="none" w:sz="0" w:space="0" w:color="auto"/>
        <w:bottom w:val="none" w:sz="0" w:space="0" w:color="auto"/>
        <w:right w:val="none" w:sz="0" w:space="0" w:color="auto"/>
      </w:divBdr>
    </w:div>
    <w:div w:id="1318414085">
      <w:bodyDiv w:val="1"/>
      <w:marLeft w:val="0"/>
      <w:marRight w:val="0"/>
      <w:marTop w:val="0"/>
      <w:marBottom w:val="0"/>
      <w:divBdr>
        <w:top w:val="none" w:sz="0" w:space="0" w:color="auto"/>
        <w:left w:val="none" w:sz="0" w:space="0" w:color="auto"/>
        <w:bottom w:val="none" w:sz="0" w:space="0" w:color="auto"/>
        <w:right w:val="none" w:sz="0" w:space="0" w:color="auto"/>
      </w:divBdr>
    </w:div>
    <w:div w:id="1431504773">
      <w:bodyDiv w:val="1"/>
      <w:marLeft w:val="0"/>
      <w:marRight w:val="0"/>
      <w:marTop w:val="0"/>
      <w:marBottom w:val="0"/>
      <w:divBdr>
        <w:top w:val="none" w:sz="0" w:space="0" w:color="auto"/>
        <w:left w:val="none" w:sz="0" w:space="0" w:color="auto"/>
        <w:bottom w:val="none" w:sz="0" w:space="0" w:color="auto"/>
        <w:right w:val="none" w:sz="0" w:space="0" w:color="auto"/>
      </w:divBdr>
    </w:div>
    <w:div w:id="1568539429">
      <w:bodyDiv w:val="1"/>
      <w:marLeft w:val="0"/>
      <w:marRight w:val="0"/>
      <w:marTop w:val="0"/>
      <w:marBottom w:val="0"/>
      <w:divBdr>
        <w:top w:val="none" w:sz="0" w:space="0" w:color="auto"/>
        <w:left w:val="none" w:sz="0" w:space="0" w:color="auto"/>
        <w:bottom w:val="none" w:sz="0" w:space="0" w:color="auto"/>
        <w:right w:val="none" w:sz="0" w:space="0" w:color="auto"/>
      </w:divBdr>
    </w:div>
    <w:div w:id="1670787716">
      <w:bodyDiv w:val="1"/>
      <w:marLeft w:val="0"/>
      <w:marRight w:val="0"/>
      <w:marTop w:val="0"/>
      <w:marBottom w:val="0"/>
      <w:divBdr>
        <w:top w:val="none" w:sz="0" w:space="0" w:color="auto"/>
        <w:left w:val="none" w:sz="0" w:space="0" w:color="auto"/>
        <w:bottom w:val="none" w:sz="0" w:space="0" w:color="auto"/>
        <w:right w:val="none" w:sz="0" w:space="0" w:color="auto"/>
      </w:divBdr>
    </w:div>
    <w:div w:id="1678187199">
      <w:bodyDiv w:val="1"/>
      <w:marLeft w:val="0"/>
      <w:marRight w:val="0"/>
      <w:marTop w:val="0"/>
      <w:marBottom w:val="0"/>
      <w:divBdr>
        <w:top w:val="none" w:sz="0" w:space="0" w:color="auto"/>
        <w:left w:val="none" w:sz="0" w:space="0" w:color="auto"/>
        <w:bottom w:val="none" w:sz="0" w:space="0" w:color="auto"/>
        <w:right w:val="none" w:sz="0" w:space="0" w:color="auto"/>
      </w:divBdr>
    </w:div>
    <w:div w:id="1897930986">
      <w:bodyDiv w:val="1"/>
      <w:marLeft w:val="0"/>
      <w:marRight w:val="0"/>
      <w:marTop w:val="0"/>
      <w:marBottom w:val="0"/>
      <w:divBdr>
        <w:top w:val="none" w:sz="0" w:space="0" w:color="auto"/>
        <w:left w:val="none" w:sz="0" w:space="0" w:color="auto"/>
        <w:bottom w:val="none" w:sz="0" w:space="0" w:color="auto"/>
        <w:right w:val="none" w:sz="0" w:space="0" w:color="auto"/>
      </w:divBdr>
    </w:div>
    <w:div w:id="1932007028">
      <w:bodyDiv w:val="1"/>
      <w:marLeft w:val="0"/>
      <w:marRight w:val="0"/>
      <w:marTop w:val="0"/>
      <w:marBottom w:val="0"/>
      <w:divBdr>
        <w:top w:val="none" w:sz="0" w:space="0" w:color="auto"/>
        <w:left w:val="none" w:sz="0" w:space="0" w:color="auto"/>
        <w:bottom w:val="none" w:sz="0" w:space="0" w:color="auto"/>
        <w:right w:val="none" w:sz="0" w:space="0" w:color="auto"/>
      </w:divBdr>
    </w:div>
    <w:div w:id="214534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ercenvis.nic.in/PDF/foodandenv.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_t0orGGOfA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ilymail.co.uk/femail/food/article-5417253/How-McDonalds-UK-Big-Mac-travels-8-000-MILES.html" TargetMode="External"/><Relationship Id="rId5" Type="http://schemas.openxmlformats.org/officeDocument/2006/relationships/footnotes" Target="footnotes.xml"/><Relationship Id="rId15" Type="http://schemas.openxmlformats.org/officeDocument/2006/relationships/hyperlink" Target="https://sharonpalmer.com/2016-08-30-the-impact-of-food-miles/" TargetMode="External"/><Relationship Id="rId10" Type="http://schemas.openxmlformats.org/officeDocument/2006/relationships/hyperlink" Target="https://www.dailymail.co.uk/femail/food/article-5417253/How-McDonalds-UK-Big-Mac-travels-8-000-MILES.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pollutionissues.co.uk/food-miles-environmental-impact-food.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1694</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一帆</dc:creator>
  <cp:keywords/>
  <dc:description/>
  <cp:lastModifiedBy>lstocco</cp:lastModifiedBy>
  <cp:revision>2</cp:revision>
  <cp:lastPrinted>2019-04-08T15:12:00Z</cp:lastPrinted>
  <dcterms:created xsi:type="dcterms:W3CDTF">2019-10-15T08:58:00Z</dcterms:created>
  <dcterms:modified xsi:type="dcterms:W3CDTF">2019-10-15T08:58:00Z</dcterms:modified>
</cp:coreProperties>
</file>